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6DDEE" w14:textId="77777777" w:rsidR="004B7844" w:rsidRDefault="004B7844" w:rsidP="004B7844">
      <w:pPr>
        <w:ind w:left="-180" w:hanging="38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2399AC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7.4pt">
            <v:imagedata r:id="rId8" o:title="ОП.09 Основы геодезии"/>
          </v:shape>
        </w:pict>
      </w:r>
    </w:p>
    <w:p w14:paraId="4DA11305" w14:textId="77777777" w:rsidR="004B7844" w:rsidRDefault="004B7844" w:rsidP="004B7844">
      <w:pPr>
        <w:ind w:left="-180" w:hanging="3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397A9" w14:textId="77777777" w:rsidR="004B7844" w:rsidRDefault="004B7844" w:rsidP="004B7844">
      <w:pPr>
        <w:ind w:left="-180" w:hanging="3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BDF701" w14:textId="77777777" w:rsidR="004B7844" w:rsidRDefault="004B7844" w:rsidP="004B7844">
      <w:pPr>
        <w:ind w:left="-180" w:hanging="3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CD5C2" w14:textId="2CCCF35D" w:rsidR="009B10BE" w:rsidRPr="00195B95" w:rsidRDefault="009B10BE" w:rsidP="004B7844">
      <w:pPr>
        <w:ind w:left="-180" w:hanging="38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95B95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5A9135A3" w14:textId="3849060D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1.Общие положения</w:t>
      </w:r>
      <w:r w:rsidR="00ED5EFE">
        <w:rPr>
          <w:rFonts w:ascii="Times New Roman" w:hAnsi="Times New Roman" w:cs="Times New Roman"/>
          <w:sz w:val="24"/>
          <w:szCs w:val="24"/>
        </w:rPr>
        <w:tab/>
        <w:t>3</w:t>
      </w:r>
    </w:p>
    <w:p w14:paraId="626ECFC4" w14:textId="77777777" w:rsidR="00ED5EFE" w:rsidRDefault="009B10BE" w:rsidP="00ED5EFE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2. Показатели оценки результатов освоения дисциплины, </w:t>
      </w:r>
    </w:p>
    <w:p w14:paraId="0FC396F8" w14:textId="3485EF65" w:rsidR="009B10BE" w:rsidRDefault="009B10BE" w:rsidP="00ED5EFE">
      <w:pPr>
        <w:tabs>
          <w:tab w:val="right" w:pos="9355"/>
        </w:tabs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формы и методы контроля и оценки (Таблица 1).</w:t>
      </w:r>
      <w:r w:rsidR="00ED5EFE">
        <w:rPr>
          <w:rFonts w:ascii="Times New Roman" w:hAnsi="Times New Roman" w:cs="Times New Roman"/>
          <w:sz w:val="24"/>
          <w:szCs w:val="24"/>
        </w:rPr>
        <w:tab/>
        <w:t>3</w:t>
      </w:r>
    </w:p>
    <w:p w14:paraId="3A0E5718" w14:textId="77777777" w:rsidR="00ED5EFE" w:rsidRPr="00195B95" w:rsidRDefault="00ED5EFE" w:rsidP="00ED5EFE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5D835905" w14:textId="77777777" w:rsidR="009B10BE" w:rsidRPr="00195B95" w:rsidRDefault="009B10BE" w:rsidP="009B10BE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3. Оценочные материалы. </w:t>
      </w:r>
    </w:p>
    <w:p w14:paraId="12FB061C" w14:textId="080AEBB7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3.1. Текущий контроль.</w:t>
      </w:r>
      <w:r w:rsidR="00ED5EFE">
        <w:rPr>
          <w:rFonts w:ascii="Times New Roman" w:hAnsi="Times New Roman" w:cs="Times New Roman"/>
          <w:sz w:val="24"/>
          <w:szCs w:val="24"/>
        </w:rPr>
        <w:tab/>
        <w:t>7</w:t>
      </w:r>
    </w:p>
    <w:p w14:paraId="43262C39" w14:textId="2486E913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3.2. Промежуточная аттестация.</w:t>
      </w:r>
      <w:r w:rsidR="000F4FE8">
        <w:rPr>
          <w:rFonts w:ascii="Times New Roman" w:hAnsi="Times New Roman" w:cs="Times New Roman"/>
          <w:sz w:val="24"/>
          <w:szCs w:val="24"/>
        </w:rPr>
        <w:tab/>
        <w:t>23</w:t>
      </w:r>
    </w:p>
    <w:p w14:paraId="5C4D3459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DE105A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261441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1E3C6FF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A56061E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3592CD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F0F9AF" w14:textId="53A7930D" w:rsidR="009B10BE" w:rsidRPr="00195B95" w:rsidRDefault="009B10BE" w:rsidP="009B10BE">
      <w:pPr>
        <w:pStyle w:val="1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</w:p>
    <w:p w14:paraId="5EC149D0" w14:textId="3839A693" w:rsidR="009B10BE" w:rsidRPr="00195B95" w:rsidRDefault="009B10BE" w:rsidP="009B10BE">
      <w:pPr>
        <w:rPr>
          <w:rFonts w:ascii="Times New Roman" w:hAnsi="Times New Roman" w:cs="Times New Roman"/>
          <w:sz w:val="24"/>
          <w:szCs w:val="24"/>
        </w:rPr>
      </w:pPr>
    </w:p>
    <w:p w14:paraId="16B83277" w14:textId="238E86CB" w:rsidR="009B10BE" w:rsidRDefault="009B10BE" w:rsidP="009B10BE">
      <w:pPr>
        <w:rPr>
          <w:rFonts w:ascii="Times New Roman" w:hAnsi="Times New Roman" w:cs="Times New Roman"/>
          <w:sz w:val="24"/>
          <w:szCs w:val="24"/>
        </w:rPr>
      </w:pPr>
    </w:p>
    <w:p w14:paraId="77BBEF1E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7FD13BD8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18F1C7AE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0E861B95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49DCCD8A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36C5F9A1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4066ECD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5D59C17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4ED21497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0AEA85F2" w14:textId="77777777" w:rsidR="00DE78E0" w:rsidRDefault="00DE78E0" w:rsidP="009B10BE">
      <w:pPr>
        <w:rPr>
          <w:rFonts w:ascii="Times New Roman" w:hAnsi="Times New Roman" w:cs="Times New Roman"/>
          <w:sz w:val="24"/>
          <w:szCs w:val="24"/>
        </w:rPr>
      </w:pPr>
    </w:p>
    <w:p w14:paraId="6C6CD6D2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2DD5D10B" w14:textId="7EC16EC8" w:rsidR="00195B95" w:rsidRDefault="00195B95" w:rsidP="009B10BE">
      <w:pPr>
        <w:rPr>
          <w:rFonts w:ascii="Times New Roman" w:hAnsi="Times New Roman" w:cs="Times New Roman"/>
          <w:sz w:val="24"/>
          <w:szCs w:val="24"/>
        </w:rPr>
      </w:pPr>
    </w:p>
    <w:p w14:paraId="67A34EEC" w14:textId="1B6480D6" w:rsidR="009B10BE" w:rsidRDefault="009B10BE" w:rsidP="001B1825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182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</w:t>
      </w:r>
      <w:r w:rsidRPr="00195B9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B1825" w:rsidRPr="00195B95">
        <w:rPr>
          <w:rFonts w:ascii="Times New Roman" w:hAnsi="Times New Roman" w:cs="Times New Roman"/>
          <w:b/>
          <w:color w:val="auto"/>
          <w:sz w:val="24"/>
          <w:szCs w:val="24"/>
        </w:rPr>
        <w:t>ОБЩИЕ ПОЛОЖЕНИЯ</w:t>
      </w:r>
    </w:p>
    <w:p w14:paraId="5CCBDCCB" w14:textId="77777777" w:rsidR="001B1825" w:rsidRPr="001B1825" w:rsidRDefault="001B1825" w:rsidP="001B1825"/>
    <w:p w14:paraId="4056315B" w14:textId="77777777" w:rsidR="001B1825" w:rsidRPr="001B1825" w:rsidRDefault="001B1825" w:rsidP="00DE78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 разработаны на основе:</w:t>
      </w:r>
    </w:p>
    <w:p w14:paraId="3E1D0106" w14:textId="77777777" w:rsidR="00DE78E0" w:rsidRPr="00DE78E0" w:rsidRDefault="00DE78E0" w:rsidP="00DE7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E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14:paraId="79BD1D51" w14:textId="062C8106" w:rsidR="00DE78E0" w:rsidRPr="00DE78E0" w:rsidRDefault="00DE78E0" w:rsidP="00DE7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E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рабочей программы учебной дисциплины ОП.09 Основы геодезии;</w:t>
      </w:r>
    </w:p>
    <w:p w14:paraId="7FDF96BF" w14:textId="671A99F8" w:rsidR="001B1825" w:rsidRPr="001B1825" w:rsidRDefault="00DE78E0" w:rsidP="00DE7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8E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г.</w:t>
      </w:r>
    </w:p>
    <w:p w14:paraId="324B6212" w14:textId="09D1D7C2" w:rsidR="001B1825" w:rsidRPr="001B1825" w:rsidRDefault="001B1825" w:rsidP="001B182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DE78E0" w:rsidRPr="00DE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ОП.09 Основы геодезии</w:t>
      </w:r>
      <w:r w:rsidRPr="001B18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. </w:t>
      </w:r>
    </w:p>
    <w:p w14:paraId="10FE1E5D" w14:textId="3FBA0EF4" w:rsidR="001B1825" w:rsidRPr="001B1825" w:rsidRDefault="001B1825" w:rsidP="001B1825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DE78E0" w:rsidRPr="00DE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контрольной работы</w:t>
      </w:r>
      <w:r w:rsidR="00DE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79AF5FAA" w14:textId="77777777" w:rsidR="001B1825" w:rsidRPr="001B1825" w:rsidRDefault="001B1825" w:rsidP="001B1825"/>
    <w:p w14:paraId="2832298F" w14:textId="77777777" w:rsidR="009B10BE" w:rsidRPr="00195B95" w:rsidRDefault="009B10BE" w:rsidP="00195B95">
      <w:pPr>
        <w:pStyle w:val="ae"/>
        <w:ind w:firstLine="720"/>
        <w:rPr>
          <w:rFonts w:ascii="Times New Roman" w:hAnsi="Times New Roman" w:cs="Times New Roman"/>
          <w:sz w:val="24"/>
          <w:szCs w:val="24"/>
        </w:rPr>
      </w:pPr>
    </w:p>
    <w:p w14:paraId="670AD418" w14:textId="4480DBF5" w:rsidR="001B1825" w:rsidRPr="001B1825" w:rsidRDefault="001B1825" w:rsidP="001B1825">
      <w:pPr>
        <w:pStyle w:val="a3"/>
        <w:numPr>
          <w:ilvl w:val="0"/>
          <w:numId w:val="14"/>
        </w:num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1B18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14:paraId="05AE6FA5" w14:textId="77777777" w:rsidR="009B10BE" w:rsidRDefault="009B10BE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DE78E0" w:rsidRPr="00341FBE" w14:paraId="03CD0B18" w14:textId="77777777" w:rsidTr="00DE78E0">
        <w:tc>
          <w:tcPr>
            <w:tcW w:w="4928" w:type="dxa"/>
          </w:tcPr>
          <w:p w14:paraId="79F28427" w14:textId="77777777" w:rsidR="00DE78E0" w:rsidRPr="00341FBE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67C4CBD8" w14:textId="77777777" w:rsidR="00DE78E0" w:rsidRPr="00341FBE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E78E0" w:rsidRPr="00DE78E0" w14:paraId="4004F8A5" w14:textId="77777777" w:rsidTr="00DE78E0">
        <w:tc>
          <w:tcPr>
            <w:tcW w:w="4928" w:type="dxa"/>
          </w:tcPr>
          <w:p w14:paraId="6C2F413A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6BE64009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7B337DBF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использовать мерный комплект для измерения длин линий, теодолит для измерения углов, нивелир для измерения превышений;</w:t>
            </w:r>
          </w:p>
          <w:p w14:paraId="016BF88F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разбивочных работ;</w:t>
            </w:r>
          </w:p>
          <w:p w14:paraId="262B3648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62CE21B3" w14:textId="77777777" w:rsidR="00DE78E0" w:rsidRPr="00DE78E0" w:rsidRDefault="00DE78E0" w:rsidP="00DE78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FC88D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41ED9666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52AFA457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37407CEA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DE78E0" w:rsidRPr="00DE78E0" w14:paraId="2225D4F6" w14:textId="77777777" w:rsidTr="00DE78E0">
        <w:tc>
          <w:tcPr>
            <w:tcW w:w="4928" w:type="dxa"/>
          </w:tcPr>
          <w:p w14:paraId="19C3B167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03797FA2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DE78E0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14:paraId="67221AB4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DE78E0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разбивочных работ.</w:t>
            </w:r>
          </w:p>
          <w:p w14:paraId="226755B7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DE78E0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71501DA7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8E7725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Тестовые задания</w:t>
            </w:r>
          </w:p>
          <w:p w14:paraId="597D9A6F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429A85EA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3D1049EF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34F12D31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домашних работ.</w:t>
            </w:r>
          </w:p>
          <w:p w14:paraId="235F82B3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DE78E0" w:rsidRPr="00DE78E0" w14:paraId="42EDDB4F" w14:textId="77777777" w:rsidTr="00DE78E0">
        <w:tc>
          <w:tcPr>
            <w:tcW w:w="9464" w:type="dxa"/>
            <w:gridSpan w:val="2"/>
          </w:tcPr>
          <w:p w14:paraId="2067A33B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компетенции:</w:t>
            </w:r>
          </w:p>
        </w:tc>
      </w:tr>
      <w:tr w:rsidR="00DE78E0" w:rsidRPr="00DE78E0" w14:paraId="016941E5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4D7A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01. Выбирать способы решения </w:t>
            </w:r>
            <w:r w:rsidRPr="00DE78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задач профессиональной деятельности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00AC0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Интерпретация результатов </w:t>
            </w:r>
            <w:r w:rsidRPr="00DE78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наблюдений за деятельностью обучающегося в процессе освоения образовательной программы</w:t>
            </w: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8E0" w:rsidRPr="00DE78E0" w14:paraId="491FC7D3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18F03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2EFF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DE78E0" w:rsidRPr="00DE78E0" w14:paraId="0FAF9318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1C5AA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03. </w:t>
            </w: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E6B1" w14:textId="77777777" w:rsidR="00DE78E0" w:rsidRPr="00DE78E0" w:rsidRDefault="00DE78E0" w:rsidP="00771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20C70FA3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DE78E0" w:rsidRPr="00DE78E0" w14:paraId="3C7DE470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C001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04.</w:t>
            </w: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E0B8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DE78E0" w:rsidRPr="00DE78E0" w14:paraId="4A47434B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15E40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949D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DE78E0" w:rsidRPr="00DE78E0" w14:paraId="7E07264B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828B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5D05B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DE78E0" w:rsidRPr="00DE78E0" w14:paraId="7294148E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1988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09. </w:t>
            </w: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7437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DE78E0" w:rsidRPr="00DE78E0" w14:paraId="2DFEA192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7CBB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10. </w:t>
            </w: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D033" w14:textId="77777777" w:rsidR="00DE78E0" w:rsidRPr="00DE78E0" w:rsidRDefault="00DE78E0" w:rsidP="00771FF4">
            <w:pPr>
              <w:widowControl w:val="0"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47B60C31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DE78E0" w:rsidRPr="00DE78E0" w14:paraId="764575BC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93BDA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DD8E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DE78E0" w:rsidRPr="00DE78E0" w14:paraId="05C30B06" w14:textId="77777777" w:rsidTr="00DE78E0">
        <w:tc>
          <w:tcPr>
            <w:tcW w:w="9464" w:type="dxa"/>
            <w:gridSpan w:val="2"/>
          </w:tcPr>
          <w:p w14:paraId="61C2B5BD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компетенции:</w:t>
            </w:r>
          </w:p>
        </w:tc>
      </w:tr>
      <w:tr w:rsidR="00DE78E0" w:rsidRPr="00DE78E0" w14:paraId="167FCE6C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A638" w14:textId="77777777" w:rsidR="00DE78E0" w:rsidRPr="00DE78E0" w:rsidRDefault="00DE78E0" w:rsidP="00DE78E0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14:paraId="30177F4C" w14:textId="77777777" w:rsidR="00DE78E0" w:rsidRPr="00DE78E0" w:rsidRDefault="00DE78E0" w:rsidP="00DE78E0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>ПК 1.2. Выполнять монтаж систем отопления, водоснабжения, канализации и водостоков.</w:t>
            </w:r>
          </w:p>
          <w:p w14:paraId="107B4EFE" w14:textId="77777777" w:rsidR="00DE78E0" w:rsidRPr="00DE78E0" w:rsidRDefault="00DE78E0" w:rsidP="00DE78E0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  <w:p w14:paraId="65922B95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1.4. Устранять неисправности </w:t>
            </w: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 центрального отопления, водоснабжения, канализации и водостоков при испытаниях.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CDA5" w14:textId="77777777" w:rsidR="00DE78E0" w:rsidRPr="00DE78E0" w:rsidRDefault="00DE78E0" w:rsidP="00771FF4">
            <w:pPr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14:paraId="6E43F699" w14:textId="77777777" w:rsidR="00DE78E0" w:rsidRPr="00DE78E0" w:rsidRDefault="00DE78E0" w:rsidP="00771FF4">
            <w:pPr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0584C9C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DE78E0" w:rsidRPr="00DE78E0" w14:paraId="7756166C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BF3B" w14:textId="77777777" w:rsidR="00DE78E0" w:rsidRPr="00DE78E0" w:rsidRDefault="00DE78E0" w:rsidP="00DE78E0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2.1. Выполнять подготовительные работы при монтаже систем вентиляции, кондиционирования воздуха.</w:t>
            </w:r>
          </w:p>
          <w:p w14:paraId="769B0489" w14:textId="77777777" w:rsidR="00DE78E0" w:rsidRPr="00DE78E0" w:rsidRDefault="00DE78E0" w:rsidP="00DE78E0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>ПК 2.2. Выполнять монтаж систем вентиляции, кондиционирования воздуха.</w:t>
            </w:r>
          </w:p>
          <w:p w14:paraId="3409EE43" w14:textId="77777777" w:rsidR="00DE78E0" w:rsidRPr="00DE78E0" w:rsidRDefault="00DE78E0" w:rsidP="00DE78E0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  <w:p w14:paraId="7C0648CB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8664" w14:textId="77777777" w:rsidR="00DE78E0" w:rsidRPr="00DE78E0" w:rsidRDefault="00DE78E0" w:rsidP="00771FF4">
            <w:pPr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5E75A82" w14:textId="77777777" w:rsidR="00DE78E0" w:rsidRPr="00DE78E0" w:rsidRDefault="00DE78E0" w:rsidP="00771FF4">
            <w:pPr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787FF33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DE78E0" w:rsidRPr="00DE78E0" w14:paraId="36E8C787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37B4" w14:textId="77777777" w:rsidR="00DE78E0" w:rsidRPr="00DE78E0" w:rsidRDefault="00DE78E0" w:rsidP="00DE78E0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14:paraId="7610C1A4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94D4" w14:textId="77777777" w:rsidR="00DE78E0" w:rsidRPr="00DE78E0" w:rsidRDefault="00DE78E0" w:rsidP="00771FF4">
            <w:pPr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8178AB8" w14:textId="77777777" w:rsidR="00DE78E0" w:rsidRPr="00DE78E0" w:rsidRDefault="00DE78E0" w:rsidP="00771FF4">
            <w:pPr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A317881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DE78E0" w:rsidRPr="00DE78E0" w14:paraId="1F68F19A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57A4" w14:textId="77777777" w:rsidR="00DE78E0" w:rsidRPr="00DE78E0" w:rsidRDefault="00DE78E0" w:rsidP="00DE78E0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14:paraId="4E9E0100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DE78E0">
              <w:rPr>
                <w:rFonts w:ascii="Times New Roman" w:eastAsia="Times New Roman" w:hAnsi="Times New Roman" w:cs="Times New Roman"/>
                <w:sz w:val="24"/>
                <w:szCs w:val="24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2F59" w14:textId="77777777" w:rsidR="00DE78E0" w:rsidRPr="00DE78E0" w:rsidRDefault="00DE78E0" w:rsidP="00771FF4">
            <w:pPr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75BA34B5" w14:textId="77777777" w:rsidR="00DE78E0" w:rsidRPr="00DE78E0" w:rsidRDefault="00DE78E0" w:rsidP="00771FF4">
            <w:pPr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384F99F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459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DE78E0" w:rsidRPr="00DE78E0" w14:paraId="508728C3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5433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 xml:space="preserve"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</w:t>
            </w:r>
            <w:r w:rsidRPr="00DE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E54C" w14:textId="77777777" w:rsidR="00DE78E0" w:rsidRPr="00DE78E0" w:rsidRDefault="00DE78E0" w:rsidP="00771FF4">
            <w:pPr>
              <w:tabs>
                <w:tab w:val="left" w:pos="570"/>
                <w:tab w:val="left" w:pos="4048"/>
              </w:tabs>
              <w:spacing w:line="276" w:lineRule="auto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и оценка на практических</w:t>
            </w:r>
          </w:p>
          <w:p w14:paraId="663C53FF" w14:textId="77777777" w:rsidR="00DE78E0" w:rsidRPr="00DE78E0" w:rsidRDefault="00DE78E0" w:rsidP="00771FF4">
            <w:pPr>
              <w:tabs>
                <w:tab w:val="left" w:pos="570"/>
                <w:tab w:val="left" w:pos="4048"/>
              </w:tabs>
              <w:spacing w:line="276" w:lineRule="auto"/>
              <w:ind w:left="11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занятиях и при выполнении работ по</w:t>
            </w:r>
          </w:p>
          <w:p w14:paraId="336F511A" w14:textId="77777777" w:rsidR="00DE78E0" w:rsidRPr="00DE78E0" w:rsidRDefault="00DE78E0" w:rsidP="00771FF4">
            <w:pPr>
              <w:tabs>
                <w:tab w:val="left" w:pos="570"/>
                <w:tab w:val="left" w:pos="4048"/>
              </w:tabs>
              <w:spacing w:line="276" w:lineRule="auto"/>
              <w:ind w:left="113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</w:t>
            </w:r>
          </w:p>
        </w:tc>
      </w:tr>
      <w:tr w:rsidR="00DE78E0" w:rsidRPr="00DE78E0" w14:paraId="636A1BC3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A444" w14:textId="77777777" w:rsidR="00DE78E0" w:rsidRPr="00DE78E0" w:rsidRDefault="00DE78E0" w:rsidP="00DE78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16. Способный искать и находить не-обходимую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C655" w14:textId="77777777" w:rsidR="00DE78E0" w:rsidRPr="00DE78E0" w:rsidRDefault="00DE78E0" w:rsidP="00771FF4">
            <w:pPr>
              <w:tabs>
                <w:tab w:val="left" w:pos="570"/>
                <w:tab w:val="left" w:pos="4048"/>
              </w:tabs>
              <w:spacing w:line="276" w:lineRule="auto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на практических</w:t>
            </w:r>
          </w:p>
          <w:p w14:paraId="549267A5" w14:textId="77777777" w:rsidR="00DE78E0" w:rsidRPr="00DE78E0" w:rsidRDefault="00DE78E0" w:rsidP="00771FF4">
            <w:pPr>
              <w:tabs>
                <w:tab w:val="left" w:pos="570"/>
                <w:tab w:val="left" w:pos="4048"/>
              </w:tabs>
              <w:spacing w:line="276" w:lineRule="auto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занятиях и при выполнении работ по</w:t>
            </w:r>
          </w:p>
          <w:p w14:paraId="0F9F0AB3" w14:textId="77777777" w:rsidR="00DE78E0" w:rsidRPr="00DE78E0" w:rsidRDefault="00DE78E0" w:rsidP="00771FF4">
            <w:pPr>
              <w:tabs>
                <w:tab w:val="left" w:pos="570"/>
                <w:tab w:val="left" w:pos="4048"/>
              </w:tabs>
              <w:spacing w:line="276" w:lineRule="auto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</w:t>
            </w:r>
          </w:p>
        </w:tc>
      </w:tr>
      <w:tr w:rsidR="00DE78E0" w:rsidRPr="00DE78E0" w14:paraId="748A8BB9" w14:textId="77777777" w:rsidTr="00DE78E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0484" w14:textId="77777777" w:rsidR="00DE78E0" w:rsidRPr="00DE78E0" w:rsidRDefault="00DE78E0" w:rsidP="00771FF4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45BF" w14:textId="77777777" w:rsidR="00DE78E0" w:rsidRPr="00DE78E0" w:rsidRDefault="00DE78E0" w:rsidP="00771FF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8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</w:t>
            </w:r>
          </w:p>
        </w:tc>
      </w:tr>
    </w:tbl>
    <w:p w14:paraId="1BCC95F4" w14:textId="77777777" w:rsidR="001B1825" w:rsidRPr="00DE78E0" w:rsidRDefault="001B1825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12A17335" w14:textId="77777777" w:rsidR="001B1825" w:rsidRDefault="001B1825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496E5C34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29D4009F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4528A369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4311D035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1D6D4BA9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4FC5409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5F30953D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65DA394C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FD50746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2A851380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4E49CDC5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067E838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2D44642B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3C38576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6EE3DECC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6E73DA2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60343DB3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4F2FF1AA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D56E756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9F5D39E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6C4142A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1B4658D7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4CAF1D1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28ABC43B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6093D516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22629C0A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C08E674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C7DBA2C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E5BEF25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67F22B04" w14:textId="77777777" w:rsidR="00771FF4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50692AB8" w14:textId="77777777" w:rsidR="00771FF4" w:rsidRPr="00DE78E0" w:rsidRDefault="00771FF4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FFDAEBD" w14:textId="77777777" w:rsidR="009B10BE" w:rsidRDefault="009B10BE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3E22A2AE" w14:textId="77777777" w:rsidR="001B1825" w:rsidRPr="001B1825" w:rsidRDefault="001B1825" w:rsidP="001B182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lastRenderedPageBreak/>
        <w:t>3. оценочные материалы</w:t>
      </w:r>
    </w:p>
    <w:p w14:paraId="51C7CF84" w14:textId="77777777" w:rsidR="001B1825" w:rsidRPr="001B1825" w:rsidRDefault="001B1825" w:rsidP="001B182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14:paraId="7970E0C7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3.1.1.Банк тестовых заданий по темам дисциплины</w:t>
      </w:r>
    </w:p>
    <w:p w14:paraId="494361CB" w14:textId="77777777" w:rsidR="001B1825" w:rsidRPr="00ED5EFE" w:rsidRDefault="001B1825" w:rsidP="00ED5EFE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3730BF3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1. Наука, изучающая форму, размеры земного шара или отдельных участков ее поверхности путем измерений</w:t>
      </w:r>
    </w:p>
    <w:p w14:paraId="64238FB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топография;</w:t>
      </w:r>
    </w:p>
    <w:p w14:paraId="434C71C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картография;</w:t>
      </w:r>
    </w:p>
    <w:p w14:paraId="66B608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геодезия; +</w:t>
      </w:r>
    </w:p>
    <w:p w14:paraId="707E956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геология;</w:t>
      </w:r>
    </w:p>
    <w:p w14:paraId="43371E3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2. Поверхность, образованная как условное продолжение мирового океана под материками — это:</w:t>
      </w:r>
    </w:p>
    <w:p w14:paraId="348FC11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физическое поверхность;</w:t>
      </w:r>
    </w:p>
    <w:p w14:paraId="09EF21F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основная уровневая поверхность; +</w:t>
      </w:r>
    </w:p>
    <w:p w14:paraId="35F5CFD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горизонтальная поверхность;</w:t>
      </w:r>
    </w:p>
    <w:p w14:paraId="3232B11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поверхность эллипсоида.</w:t>
      </w:r>
    </w:p>
    <w:p w14:paraId="5DC168B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3. Фигура Земли, образованная уровенной поверхностью, совпадающей с поверхностью Мирового океана в состоянии полного покоя и равновесия, согласно продолжена под материками — это:</w:t>
      </w:r>
    </w:p>
    <w:p w14:paraId="5FDC3E9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в-земной эллипсоид;</w:t>
      </w:r>
    </w:p>
    <w:p w14:paraId="1F5A844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геоида; +</w:t>
      </w:r>
    </w:p>
    <w:p w14:paraId="6E911B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референц-эллипсоид;</w:t>
      </w:r>
    </w:p>
    <w:p w14:paraId="4FCEDA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земной шар.</w:t>
      </w:r>
    </w:p>
    <w:p w14:paraId="4DA6733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4. Приближение формы поверхности земли (геоида) до эллипсоида вращения, который используется для нужд геодезии на определенной части земной поверхности:</w:t>
      </w:r>
    </w:p>
    <w:p w14:paraId="059EA9D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квазигеоида;</w:t>
      </w:r>
    </w:p>
    <w:p w14:paraId="32E6AB6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рiвнева поверхность;</w:t>
      </w:r>
    </w:p>
    <w:p w14:paraId="564A190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референц-эллипсоид; +</w:t>
      </w:r>
    </w:p>
    <w:p w14:paraId="73B0265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земной эллипсоид.</w:t>
      </w:r>
    </w:p>
    <w:p w14:paraId="47BBEC4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5. Размеры земного эллипсоида характеризуют:</w:t>
      </w:r>
    </w:p>
    <w:p w14:paraId="0F63AE9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длины параллелей и меридианов;</w:t>
      </w:r>
    </w:p>
    <w:p w14:paraId="7E2CBD8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широта и долгота;</w:t>
      </w:r>
    </w:p>
    <w:p w14:paraId="1570B20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средний радиус Земли;</w:t>
      </w:r>
    </w:p>
    <w:p w14:paraId="1F69738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длина большой полуоси и полярное сжатия. +</w:t>
      </w:r>
    </w:p>
    <w:p w14:paraId="2B80FCF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6. Линии сечения поверхности эллипсоида плоскостями, которые проходят через ось вращения Земли, — это:</w:t>
      </w:r>
    </w:p>
    <w:p w14:paraId="0E759F8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1) меридианы; +</w:t>
      </w:r>
    </w:p>
    <w:p w14:paraId="51757A9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параллели;</w:t>
      </w:r>
    </w:p>
    <w:p w14:paraId="22ED0BC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нормали;</w:t>
      </w:r>
    </w:p>
    <w:p w14:paraId="7AE9ED7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отвесные линии.</w:t>
      </w:r>
    </w:p>
    <w:p w14:paraId="7B46F69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7. Линии сечения поверхности эллипсоида плоскостями, которые перпендикулярные оси вращения Земли, — это:</w:t>
      </w:r>
    </w:p>
    <w:p w14:paraId="6C6E15E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меридианы;</w:t>
      </w:r>
    </w:p>
    <w:p w14:paraId="564A46A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параллели; +</w:t>
      </w:r>
    </w:p>
    <w:p w14:paraId="7A8586D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нормали;</w:t>
      </w:r>
    </w:p>
    <w:p w14:paraId="6F9341A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отвесные линии.</w:t>
      </w:r>
    </w:p>
    <w:p w14:paraId="7F4A38D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8. Три величины, две из которых характеризуют плановое положение, а третья является высотой точки над поверхностью земного эллипсоида — это:</w:t>
      </w:r>
    </w:p>
    <w:p w14:paraId="5D74AC6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Декартовы координаты;</w:t>
      </w:r>
    </w:p>
    <w:p w14:paraId="60080E0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топоцентрични координаты;</w:t>
      </w:r>
    </w:p>
    <w:p w14:paraId="300F8F2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геодезические координаты; +</w:t>
      </w:r>
    </w:p>
    <w:p w14:paraId="5FF42FE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геоцентрические координаты.</w:t>
      </w:r>
    </w:p>
    <w:p w14:paraId="35DF5FA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9. Угол, образованный нормалью к поверхности земного эллипсоида в данной точке и плоскостью его экватора (вверх или вниз от экватора) — это:</w:t>
      </w:r>
    </w:p>
    <w:p w14:paraId="556476B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геодезическая долгота;</w:t>
      </w:r>
    </w:p>
    <w:p w14:paraId="0A2BDC9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геодезическая широта; +</w:t>
      </w:r>
    </w:p>
    <w:p w14:paraId="4FB9917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астрономическая долгота;</w:t>
      </w:r>
    </w:p>
    <w:p w14:paraId="1D0DBC6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астрономическая широта.</w:t>
      </w:r>
    </w:p>
    <w:p w14:paraId="330163C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10. двугранный угол между плоскостями геодезического меридиана данной точки и начального геодезического меридиана (вправо или влево от нулевого меридиана) — это:</w:t>
      </w:r>
    </w:p>
    <w:p w14:paraId="575EAC0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геодезическая долгота; +</w:t>
      </w:r>
    </w:p>
    <w:p w14:paraId="65F977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геодезическая широта;</w:t>
      </w:r>
    </w:p>
    <w:p w14:paraId="2E77F01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астрономическая долгота;</w:t>
      </w:r>
    </w:p>
    <w:p w14:paraId="4A41780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астрономическая широта.</w:t>
      </w:r>
    </w:p>
    <w:p w14:paraId="4CA71C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11. Высота точки над поверхностью земного эллипсоида — это:</w:t>
      </w:r>
    </w:p>
    <w:p w14:paraId="420AD5C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геодезическая высота; +</w:t>
      </w:r>
    </w:p>
    <w:p w14:paraId="34B6F89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ортометрической высота;</w:t>
      </w:r>
    </w:p>
    <w:p w14:paraId="6A6AE05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динамическая высота;</w:t>
      </w:r>
    </w:p>
    <w:p w14:paraId="212E3C2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нормальная высота.</w:t>
      </w:r>
    </w:p>
    <w:p w14:paraId="05C5B0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12. Высота точки, определяется относительно основной уровневой поверхности, — это:</w:t>
      </w:r>
    </w:p>
    <w:p w14:paraId="0C1E867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1) относительная высота;</w:t>
      </w:r>
    </w:p>
    <w:p w14:paraId="0A1A6D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абсолютная высота; +</w:t>
      </w:r>
    </w:p>
    <w:p w14:paraId="32F3767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аппликанта точки;</w:t>
      </w:r>
    </w:p>
    <w:p w14:paraId="41148C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геодезическая высота.</w:t>
      </w:r>
    </w:p>
    <w:p w14:paraId="4C4C7F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13. В Украине абсолютные высоты определяются в:</w:t>
      </w:r>
    </w:p>
    <w:p w14:paraId="2DB1CF8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Днепровской системе высот</w:t>
      </w:r>
    </w:p>
    <w:p w14:paraId="1973AA1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Балтийской системе высот +</w:t>
      </w:r>
    </w:p>
    <w:p w14:paraId="0551F13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Черноморской системе высот</w:t>
      </w:r>
    </w:p>
    <w:p w14:paraId="33A01DF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Азовской системе высот.</w:t>
      </w:r>
    </w:p>
    <w:p w14:paraId="20AAECD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14. Разница высот двух точек — это:</w:t>
      </w:r>
    </w:p>
    <w:p w14:paraId="584CD8F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превышение; +</w:t>
      </w:r>
    </w:p>
    <w:p w14:paraId="172C1B9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приросты аппликату;</w:t>
      </w:r>
    </w:p>
    <w:p w14:paraId="122AB7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приросты абсцисс;</w:t>
      </w:r>
    </w:p>
    <w:p w14:paraId="0BDA5F2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приросты ординат.</w:t>
      </w:r>
    </w:p>
    <w:p w14:paraId="53807A8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15. Во нивелированием понимают полевые работы, в результате которых определяют:</w:t>
      </w:r>
    </w:p>
    <w:p w14:paraId="02E8C14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превышение между отдельными точками; +</w:t>
      </w:r>
    </w:p>
    <w:p w14:paraId="364C1B9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прямоугольные координаты точек;</w:t>
      </w:r>
    </w:p>
    <w:p w14:paraId="20CB0BF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полярные координаты точек;</w:t>
      </w:r>
    </w:p>
    <w:p w14:paraId="289684E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геодезические координаты точек.</w:t>
      </w:r>
    </w:p>
    <w:p w14:paraId="3175760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16. миниатюрное изображение части земной поверхности, созданное без учета кривизны Земли — это:</w:t>
      </w:r>
    </w:p>
    <w:p w14:paraId="023D916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</w:t>
      </w:r>
    </w:p>
    <w:p w14:paraId="0F010D3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 +</w:t>
      </w:r>
    </w:p>
    <w:p w14:paraId="3664D22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54DFAE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243B761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17. Уменьшение обобщенное изображение на плоскости всей или значительной части земной поверхности, составленное в принятой картографической проекции с учетом кривизны Земли — это:</w:t>
      </w:r>
    </w:p>
    <w:p w14:paraId="182DFFC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 +</w:t>
      </w:r>
    </w:p>
    <w:p w14:paraId="37BA9B0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</w:t>
      </w:r>
    </w:p>
    <w:p w14:paraId="0CDA7A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3487CB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58A2B4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18. Изображения на плоскости вертикального сечения поверхности местности в заданном направлении — это:</w:t>
      </w:r>
    </w:p>
    <w:p w14:paraId="74F9D0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1) карта местности;</w:t>
      </w:r>
    </w:p>
    <w:p w14:paraId="2EB6EFB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</w:t>
      </w:r>
    </w:p>
    <w:p w14:paraId="3B16BF1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 +</w:t>
      </w:r>
    </w:p>
    <w:p w14:paraId="72AE4C2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23ACF3E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19. Совокупность указанных на плане контуров и объектов местности — это:</w:t>
      </w:r>
    </w:p>
    <w:p w14:paraId="3D15962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рельеф;</w:t>
      </w:r>
    </w:p>
    <w:p w14:paraId="002DF0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ситуация; +</w:t>
      </w:r>
    </w:p>
    <w:p w14:paraId="7D665C7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профиль;</w:t>
      </w:r>
    </w:p>
    <w:p w14:paraId="5AF5B77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абрис.</w:t>
      </w:r>
    </w:p>
    <w:p w14:paraId="1F8D2D7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20. Неровности земной поверхности естественного происхождения — это:</w:t>
      </w:r>
    </w:p>
    <w:p w14:paraId="0616467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 +</w:t>
      </w:r>
    </w:p>
    <w:p w14:paraId="1F9AE07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 местности;</w:t>
      </w:r>
    </w:p>
    <w:p w14:paraId="13A2BBE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65106C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422CEDC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21. В случае контурного (горизонтального) съемка на карте или на плане изображается:</w:t>
      </w:r>
    </w:p>
    <w:p w14:paraId="50AA5AB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</w:t>
      </w:r>
    </w:p>
    <w:p w14:paraId="3267B2A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 местности; +</w:t>
      </w:r>
    </w:p>
    <w:p w14:paraId="4F3E11D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1B3EC55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рельеф и ситуация местности.</w:t>
      </w:r>
    </w:p>
    <w:p w14:paraId="52254D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22. В случае топографической съемки на карте или на плане изображается:</w:t>
      </w:r>
    </w:p>
    <w:p w14:paraId="7C1A4E5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контуры объекта;</w:t>
      </w:r>
    </w:p>
    <w:p w14:paraId="183C0D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границы смежных участков;</w:t>
      </w:r>
    </w:p>
    <w:p w14:paraId="52D4A87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434FA5C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рельеф и ситуация местности. +</w:t>
      </w:r>
    </w:p>
    <w:p w14:paraId="6196FD1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23. В случае кадастрового снятия на плане изображается:</w:t>
      </w:r>
    </w:p>
    <w:p w14:paraId="7878074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</w:t>
      </w:r>
    </w:p>
    <w:p w14:paraId="2FBB801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профиль местности;</w:t>
      </w:r>
    </w:p>
    <w:p w14:paraId="472EAC3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рельеф и ситуация местности;</w:t>
      </w:r>
    </w:p>
    <w:p w14:paraId="6492292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контуры объекта, ситуация и границы смежных участков. +</w:t>
      </w:r>
    </w:p>
    <w:p w14:paraId="56418F3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24. Основной картографической проекцией для топографо-геодезических работ в Украине принята:</w:t>
      </w:r>
    </w:p>
    <w:p w14:paraId="2C2006D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проекция Меркатора;</w:t>
      </w:r>
    </w:p>
    <w:p w14:paraId="63B392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проекция координат Зольднера;</w:t>
      </w:r>
    </w:p>
    <w:p w14:paraId="7B14298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3) проекция Гаусса-Крюгера; +</w:t>
      </w:r>
    </w:p>
    <w:p w14:paraId="4F8AE6F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проекция Сансона.</w:t>
      </w:r>
    </w:p>
    <w:p w14:paraId="1ECB0B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25. В системе координат, построенной на основе проекции Гаусса-Крюгера за ось абсцисс (х) принимается:</w:t>
      </w:r>
    </w:p>
    <w:p w14:paraId="6E8B37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осевой меридиан зоны; +</w:t>
      </w:r>
    </w:p>
    <w:p w14:paraId="6DD3587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меридиан данной точки;</w:t>
      </w:r>
    </w:p>
    <w:p w14:paraId="5FF561F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Гринвичский меридиан;</w:t>
      </w:r>
    </w:p>
    <w:p w14:paraId="63BCE68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экватор.</w:t>
      </w:r>
    </w:p>
    <w:p w14:paraId="60E484A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26. В системе координат, построенной на основе проекции Гаусса-Крюгера за ось ординат (у) принимается:</w:t>
      </w:r>
    </w:p>
    <w:p w14:paraId="39C31DE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осевой меридиан зоны;</w:t>
      </w:r>
    </w:p>
    <w:p w14:paraId="0D5E986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меридиан данной точки;</w:t>
      </w:r>
    </w:p>
    <w:p w14:paraId="0108B84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Гринвичский меридиан;</w:t>
      </w:r>
    </w:p>
    <w:p w14:paraId="46932D8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экватор. +</w:t>
      </w:r>
    </w:p>
    <w:p w14:paraId="174564F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27. В системе координат, построенной на основе проекции Гаусса-Крюгера ордината точки составляет у = 6520000 м, следовательно данная точка находится в координатной зоне номер:</w:t>
      </w:r>
    </w:p>
    <w:p w14:paraId="5C3E1D8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6; +</w:t>
      </w:r>
    </w:p>
    <w:p w14:paraId="55FFDC2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5;</w:t>
      </w:r>
    </w:p>
    <w:p w14:paraId="53AD6D4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2;</w:t>
      </w:r>
    </w:p>
    <w:p w14:paraId="3F47187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52)</w:t>
      </w:r>
    </w:p>
    <w:p w14:paraId="2582398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28. В системе координат, построенной на основе проекции Гаусса-Крюгера ордината точки составляет у = 5420000 м, следовательно данная точка находится в координатной зоне номер:</w:t>
      </w:r>
    </w:p>
    <w:p w14:paraId="0FE53DD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5; +</w:t>
      </w:r>
    </w:p>
    <w:p w14:paraId="688246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4;</w:t>
      </w:r>
    </w:p>
    <w:p w14:paraId="68D6D3A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2;</w:t>
      </w:r>
    </w:p>
    <w:p w14:paraId="1483320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42)</w:t>
      </w:r>
    </w:p>
    <w:p w14:paraId="0823B18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29. Осевой меридиан на топографической карте совпадает или параллельный:</w:t>
      </w:r>
    </w:p>
    <w:p w14:paraId="5C5F5B1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с горизонтальными линиями километровой сетки</w:t>
      </w:r>
    </w:p>
    <w:p w14:paraId="51367E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 вертикальными линиями километровой сетки +</w:t>
      </w:r>
    </w:p>
    <w:p w14:paraId="32A501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с горизонтальными линиями внутренней рамки карты;</w:t>
      </w:r>
    </w:p>
    <w:p w14:paraId="7F3DB76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с вертикальными линиями внутренней рамки карты.</w:t>
      </w:r>
    </w:p>
    <w:p w14:paraId="7DB243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30. Географические координаты точки определяются:</w:t>
      </w:r>
    </w:p>
    <w:p w14:paraId="3AD3CE2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абсциссой и ординатой;</w:t>
      </w:r>
    </w:p>
    <w:p w14:paraId="6A9798F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2) широтой и долготой; +</w:t>
      </w:r>
    </w:p>
    <w:p w14:paraId="54D4E2F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меридианами и параллелями;</w:t>
      </w:r>
    </w:p>
    <w:p w14:paraId="0613513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углами и длинами линий.</w:t>
      </w:r>
    </w:p>
    <w:p w14:paraId="2E200CD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31. Прямоугольные геодезические координаты точки определяются:</w:t>
      </w:r>
    </w:p>
    <w:p w14:paraId="1E9873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абсциссой и ординатой; +</w:t>
      </w:r>
    </w:p>
    <w:p w14:paraId="59899F4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2). широтой и долготой;</w:t>
      </w:r>
    </w:p>
    <w:p w14:paraId="0FB183B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меридианами и параллелями;</w:t>
      </w:r>
    </w:p>
    <w:p w14:paraId="28172AD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углами и длинами линий.</w:t>
      </w:r>
    </w:p>
    <w:p w14:paraId="1BD47E9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32. За начало отсчета координат в проекции Гаусса-Крюгера принимается:</w:t>
      </w:r>
    </w:p>
    <w:p w14:paraId="4209F91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точка пересечения Гринвичского меридиана и линии экватора;</w:t>
      </w:r>
    </w:p>
    <w:p w14:paraId="13A5E01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точка пересечения географического меридиана и линии экватора;</w:t>
      </w:r>
    </w:p>
    <w:p w14:paraId="5D91B78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точка пересечения проекций осевого меридиана данной зоны и линии экватора; +</w:t>
      </w:r>
    </w:p>
    <w:p w14:paraId="3A3B921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точка пересечения магнитного меридиана и линии экватора.</w:t>
      </w:r>
    </w:p>
    <w:p w14:paraId="34E4BE4A" w14:textId="66D304AE" w:rsidR="00ED5EFE" w:rsidRPr="00ED5EFE" w:rsidRDefault="00ED5EFE" w:rsidP="00ED5EFE">
      <w:pPr>
        <w:tabs>
          <w:tab w:val="left" w:pos="960"/>
        </w:tabs>
        <w:spacing w:after="160" w:line="259" w:lineRule="auto"/>
        <w:rPr>
          <w:rFonts w:cs="Times New Roman"/>
        </w:rPr>
      </w:pPr>
    </w:p>
    <w:p w14:paraId="4664DB5F" w14:textId="77777777" w:rsid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48676313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14:paraId="2640B8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1BE2DF0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9933B3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505319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1EF4D5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1AC77F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4081F4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5493629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5391B7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6AE0307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5B0764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4DB6B0C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74A7949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5BFCFC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137D7C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5011DF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58A511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4FA09AB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5F5CDFB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8FF128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 </w:t>
      </w:r>
    </w:p>
    <w:p w14:paraId="3C775F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4A844A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501EB5F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45382D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174601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73AD205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Земной эллипсоид с определенными размерами и ориентированный определенным образом называют:</w:t>
      </w:r>
    </w:p>
    <w:p w14:paraId="53BEB85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56B2E2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7B5D21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54875E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</w:t>
      </w:r>
    </w:p>
    <w:p w14:paraId="47DEBF7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Началом отсчета географических координат являются:</w:t>
      </w:r>
    </w:p>
    <w:p w14:paraId="4764B8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7E14AE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7A70C7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53A7096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4A1FE0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географических координатах долготы могут отсчитываться:</w:t>
      </w:r>
    </w:p>
    <w:p w14:paraId="43FCF7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5AA2FDE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39F3FD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604895F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5BAED4C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точки на местности в географической системе координат определяется:</w:t>
      </w:r>
    </w:p>
    <w:p w14:paraId="5D2626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1BB1CCE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0F0EF82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4C531D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2BAD0F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293F7E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03D550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297F6E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18B4E5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</w:t>
      </w:r>
    </w:p>
    <w:p w14:paraId="6EC84F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15963A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3F4FF7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79D7CF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674083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30FE8DF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309829D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588B29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6DBA62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22710BE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</w:t>
      </w:r>
    </w:p>
    <w:p w14:paraId="65E2DB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4B0454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002E1E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04538D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146852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</w:t>
      </w:r>
    </w:p>
    <w:p w14:paraId="012929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2326EDA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277851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4DD345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3D2D3D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0B8A2E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называют: </w:t>
      </w:r>
    </w:p>
    <w:p w14:paraId="4F35F7B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646DBA6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609479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3AF3CE3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масштабом.</w:t>
      </w:r>
    </w:p>
    <w:p w14:paraId="363A270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6FF85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25A3F0D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1D5AC6C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E88073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0388F9A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8DD87F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25B670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630C0F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0C91AF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1E1BC6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AA1B1F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18361A4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6E9A76F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6D3FB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7D6D59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70013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08F1A80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39C7BE5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3EDE6A2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759BED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7A02A1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51FC174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4F14F6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724716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2C39B7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3D4E234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образом называют:</w:t>
      </w:r>
    </w:p>
    <w:p w14:paraId="79ACE7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794AA70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3FF74E8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0D8B67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</w:t>
      </w:r>
    </w:p>
    <w:p w14:paraId="381EF0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плоской прямоугольной системе координат принимают:</w:t>
      </w:r>
    </w:p>
    <w:p w14:paraId="1605CC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меридиан - за ось абсцисс, линию экватора – за ось ординат;</w:t>
      </w:r>
    </w:p>
    <w:p w14:paraId="777725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меридиан - за ось ординат, линию экватора – за ось абсцисс;</w:t>
      </w:r>
    </w:p>
    <w:p w14:paraId="30DD03F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гринвический меридиан - за ось ординат, плоскость экватора – за ось абсцисс;</w:t>
      </w:r>
    </w:p>
    <w:p w14:paraId="29EDA3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плоскость экватора меридиан - за ось ординат, гринвический – за ось абсцисс.</w:t>
      </w:r>
    </w:p>
    <w:p w14:paraId="1CABE26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Положение точек на сфере в географической системе координат определяется:  </w:t>
      </w:r>
    </w:p>
    <w:p w14:paraId="0918A3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1148B7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2DB3216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x, y;</w:t>
      </w:r>
    </w:p>
    <w:p w14:paraId="4C14553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высотой над уровнем море; расстоянием относительно экватора.</w:t>
      </w:r>
    </w:p>
    <w:p w14:paraId="4315E3B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Началом отсчета географических координат являются:</w:t>
      </w:r>
    </w:p>
    <w:p w14:paraId="39CCC6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7FE54E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1B04CE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2273B2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4B8993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Под долготой понимают:</w:t>
      </w:r>
    </w:p>
    <w:p w14:paraId="77EE1C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угол, составленный отвесной линией определяемой точки с плоскостью экватора;</w:t>
      </w:r>
    </w:p>
    <w:p w14:paraId="04DA88B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4EBBFC3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1CC8CA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5E1F23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Под широтой понимают:</w:t>
      </w:r>
    </w:p>
    <w:p w14:paraId="6BA386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7B5B8D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024C5DB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46B32E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631891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Изображается рельеф на топографических картах и планах: </w:t>
      </w:r>
    </w:p>
    <w:p w14:paraId="40A2F4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4697710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3AD74D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70C786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317E9EC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Расстояние между соседними горизонталями на карте или плане называют: </w:t>
      </w:r>
    </w:p>
    <w:p w14:paraId="619E3BC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0E68AC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609FDEC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703257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56408B9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Внемасштабные условные знаки на картах и планах служат для изображения: </w:t>
      </w:r>
    </w:p>
    <w:p w14:paraId="053906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77BCA3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1AD223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0AA243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0E0B2ED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Крутизна ската характеризуется: </w:t>
      </w:r>
    </w:p>
    <w:p w14:paraId="5E10FCF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4CC685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76EA0E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0C3A02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288D8A85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14:paraId="5907D1C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1C089C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115E7FD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15A3C7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2DCF266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7F022B9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114F33B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267F069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22D6B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537F563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571B74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5352B5F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271A8F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41106B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2E05CA6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F33C81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708EC9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30C4F81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референц-эллипсоид;</w:t>
      </w:r>
    </w:p>
    <w:p w14:paraId="0F6EF6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2EFD26E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40C9344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01E70D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7F1C7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3176A44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2F89B6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512189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образом называют:</w:t>
      </w:r>
    </w:p>
    <w:p w14:paraId="0EA0C0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481371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CEC2F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7BEC71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</w:t>
      </w:r>
    </w:p>
    <w:p w14:paraId="38C8746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Началом отсчета географических координат являются:</w:t>
      </w:r>
    </w:p>
    <w:p w14:paraId="7D26A5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4EB76C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6DD8C5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301186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2B71E67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географических координатах долготы могут отсчитываться:</w:t>
      </w:r>
    </w:p>
    <w:p w14:paraId="4BA388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5BB94A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6E7E51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7F18F9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7C1A950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точки на местности в географической системе координат определяется:</w:t>
      </w:r>
    </w:p>
    <w:p w14:paraId="22D4C56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57A5C46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0D6B8D6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721CDC9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584893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735664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54672B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14F9CBB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4E09F50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</w:t>
      </w:r>
    </w:p>
    <w:p w14:paraId="6F096EB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EA7C7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59B69E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4DF8E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61382B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42EE5B5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4D33C82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5691E03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3554C28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0FB88A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3597742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 </w:t>
      </w:r>
    </w:p>
    <w:p w14:paraId="0E4F81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1B300D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D91B77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7A3785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3F0A623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 </w:t>
      </w:r>
    </w:p>
    <w:p w14:paraId="0C6687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545FE0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рисунками; </w:t>
      </w:r>
    </w:p>
    <w:p w14:paraId="7D3142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65DED1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30191F8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4EDC59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называют: </w:t>
      </w:r>
    </w:p>
    <w:p w14:paraId="7664AE0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0F74E5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128DEC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69B02A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264F147C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14:paraId="42D190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Земной эллипсоид с определенными размерами и ориентированный определенным образом называют:</w:t>
      </w:r>
    </w:p>
    <w:p w14:paraId="7CA11B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4BA8BC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34C451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400448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</w:t>
      </w:r>
    </w:p>
    <w:p w14:paraId="7F5A22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плоской прямоугольной системе координат принимают:</w:t>
      </w:r>
    </w:p>
    <w:p w14:paraId="3FF909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меридиан - за ось абсцисс, линию экватора – за ось ординат;</w:t>
      </w:r>
    </w:p>
    <w:p w14:paraId="4FFE8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меридиан - за ось ординат, линию экватора – за ось абсцисс;</w:t>
      </w:r>
    </w:p>
    <w:p w14:paraId="73034DC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гринвический меридиан - за ось ординат, плоскость экватора – за ось абсцисс;</w:t>
      </w:r>
    </w:p>
    <w:p w14:paraId="60CC579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плоскость экватора меридиан - за ось ординат, гринвический – за ось абсцисс.</w:t>
      </w:r>
    </w:p>
    <w:p w14:paraId="1A49E70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Положение точек на сфере в географической системе координат определяется:  </w:t>
      </w:r>
    </w:p>
    <w:p w14:paraId="203176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2488B22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2B270E9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x, y;</w:t>
      </w:r>
    </w:p>
    <w:p w14:paraId="14682FF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высотой над уровнем море; расстоянием относительно экватора.</w:t>
      </w:r>
    </w:p>
    <w:p w14:paraId="7C05FB6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Началом отсчета географических координат являются:</w:t>
      </w:r>
    </w:p>
    <w:p w14:paraId="0C89F6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23B62E3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1F18806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0A01AEC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7D9AE23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 долготой понимают:</w:t>
      </w:r>
    </w:p>
    <w:p w14:paraId="39E4E3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1D079D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4833665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76E9DBB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049ED9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0E55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09E3280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A835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4AE468A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37908F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FE146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40497BC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5E1D47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244BB4D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076470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348F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11904C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67E3C6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284A165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3D470D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9CE52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2B437B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56DBD4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4A68070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13E2B6B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  </w:t>
      </w:r>
    </w:p>
    <w:p w14:paraId="7B8776A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16DF89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8B1CE3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78413DC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79EB78F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598CAA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6919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Под широтой понимают:</w:t>
      </w:r>
    </w:p>
    <w:p w14:paraId="4EF0E5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0AA5EFB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1AE8EE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750454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423852D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Изображается рельеф на топографических картах и планах: </w:t>
      </w:r>
    </w:p>
    <w:p w14:paraId="05CED0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6A23B8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7760087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3A32F88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50745D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Расстояние между соседними горизонталями на карте или плане называют: </w:t>
      </w:r>
    </w:p>
    <w:p w14:paraId="1B2792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58230B6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537939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6CB0D65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571C019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Внемасштабные условные знаки на картах и планах служат для изображения: </w:t>
      </w:r>
    </w:p>
    <w:p w14:paraId="68755E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79AFEAD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6CD13AC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31C7F9A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5FC203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Крутизна ската характеризуется: </w:t>
      </w:r>
    </w:p>
    <w:p w14:paraId="310142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185278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2EE5AD2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3C30852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2C71677D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5</w:t>
      </w:r>
    </w:p>
    <w:p w14:paraId="159BE7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Планы и карты с изображением на них контуров и рельефа называются: </w:t>
      </w:r>
    </w:p>
    <w:p w14:paraId="191F12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5821FA8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2A95BB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4D39AF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390A829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Рельефом земной поверхности называется: </w:t>
      </w:r>
    </w:p>
    <w:p w14:paraId="633FDC7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23F9179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260A16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чашеобразная вогнутая часть земной поверхности; </w:t>
      </w:r>
    </w:p>
    <w:p w14:paraId="6C01A9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 </w:t>
      </w:r>
    </w:p>
    <w:p w14:paraId="16DF7F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изображения ситуации на планах и картах применяют: </w:t>
      </w:r>
    </w:p>
    <w:p w14:paraId="171BB1E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C83EF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0C90E7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2E1A4C0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 </w:t>
      </w:r>
    </w:p>
    <w:p w14:paraId="41E3F2E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Линию на карте, соединяющая точки с равными высотами называют: </w:t>
      </w:r>
    </w:p>
    <w:p w14:paraId="60EB39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3AF78D9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45FFE81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0576CAF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39542F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Расстояние между секущими уровенными поверхностями на карте или плане называют: </w:t>
      </w:r>
    </w:p>
    <w:p w14:paraId="6DA3CBC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FCEAF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7740B8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08F4A05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2BB7D6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A0CC3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21C6956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5A5F225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0EB5D9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717502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0DCA1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1B1CA6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3523D11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A19AE1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06383B1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63FA4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429925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084F86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DDA565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6C2F2F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92E0C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26A721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74BA417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286F520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51AA5C2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0F9E82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4F0676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4605199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4CB421F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358774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289C34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Земной эллипсоид с определенными размерами и ориентированный определенным образом называют:</w:t>
      </w:r>
    </w:p>
    <w:p w14:paraId="0B8BA5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07676D4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5D8DE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BCFDE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квазигеоид.</w:t>
      </w:r>
    </w:p>
    <w:p w14:paraId="40896E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Началом отсчета географических координат являются:</w:t>
      </w:r>
    </w:p>
    <w:p w14:paraId="737088B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3F3A4E9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3AE5DCF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1F5B792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1342A8B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географических координатах долготы могут отсчитываться:</w:t>
      </w:r>
    </w:p>
    <w:p w14:paraId="7F4EC0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0B35468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15DFBE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439D02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79826B4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Положение точки на местности в географической системе координат определяется:</w:t>
      </w:r>
    </w:p>
    <w:p w14:paraId="1B5ABB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02D4C0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36FA2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34EDEB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26676D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68E9C3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6B0E33E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1AE96EA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084782D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 </w:t>
      </w:r>
    </w:p>
    <w:p w14:paraId="3A736173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6</w:t>
      </w:r>
    </w:p>
    <w:p w14:paraId="776E4F7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 широтой понимают:</w:t>
      </w:r>
    </w:p>
    <w:p w14:paraId="5DEB8E8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30C6B1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519520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60FFFE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57C77F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Изображается рельеф на топографических картах и планах: </w:t>
      </w:r>
    </w:p>
    <w:p w14:paraId="1B67F3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7DE957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7BD256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4F44EF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22B56D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Расстояние между соседними горизонталями на карте или плане называют: </w:t>
      </w:r>
    </w:p>
    <w:p w14:paraId="253010A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FFA8D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0A0733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5157E60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342129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Внемасштабные условные знаки на картах и планах служат для изображения: </w:t>
      </w:r>
    </w:p>
    <w:p w14:paraId="774CCC2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5841B11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6B348C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5A0140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7D1F3C2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Крутизна ската характеризуется: </w:t>
      </w:r>
    </w:p>
    <w:p w14:paraId="32539B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4C90D0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6AACC0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006416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1AB948F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51310B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18A08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топография;</w:t>
      </w:r>
    </w:p>
    <w:p w14:paraId="076C0D5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5749A1D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ED3AFD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5A0EB8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01D86D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6E524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7FAA5F1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460FE1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6A4269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10E319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344C7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309A508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B0F5D9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07859B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2BB617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03A328A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255B87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  </w:t>
      </w:r>
    </w:p>
    <w:p w14:paraId="4370DF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5C2BA77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1C42A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2D9EE85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4443E67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7BEC1D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2C28DE1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36DC9A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480FD1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21F530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565A98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6C8ACD9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23FD8B5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50D699A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53D0DB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</w:t>
      </w:r>
    </w:p>
    <w:p w14:paraId="0E88776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2459986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C38E6D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4DFD63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0CD6A77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</w:t>
      </w:r>
    </w:p>
    <w:p w14:paraId="21E224D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7BAC2B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171E7C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07911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6483D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3133C89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называют: </w:t>
      </w:r>
    </w:p>
    <w:p w14:paraId="2AA256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0EF17F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5F7787E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07A62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0B69CBB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</w:p>
    <w:tbl>
      <w:tblPr>
        <w:tblW w:w="8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2841"/>
        <w:gridCol w:w="3872"/>
      </w:tblGrid>
      <w:tr w:rsidR="00ED5EFE" w:rsidRPr="00ED5EFE" w14:paraId="3F24D1E4" w14:textId="77777777" w:rsidTr="00DE78E0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92D2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727A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9523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– г</w:t>
            </w:r>
          </w:p>
        </w:tc>
      </w:tr>
      <w:tr w:rsidR="00ED5EFE" w:rsidRPr="00ED5EFE" w14:paraId="64C2BA68" w14:textId="77777777" w:rsidTr="00DE78E0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E89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–в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2E7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–б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7E5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– а</w:t>
            </w:r>
          </w:p>
        </w:tc>
      </w:tr>
      <w:tr w:rsidR="00ED5EFE" w:rsidRPr="00ED5EFE" w14:paraId="37B55005" w14:textId="77777777" w:rsidTr="00DE78E0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14F4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A11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–г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ED8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– г</w:t>
            </w:r>
          </w:p>
        </w:tc>
      </w:tr>
      <w:tr w:rsidR="00ED5EFE" w:rsidRPr="00ED5EFE" w14:paraId="1B6AA69D" w14:textId="77777777" w:rsidTr="00DE78E0">
        <w:trPr>
          <w:trHeight w:val="364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A7B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A71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– а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08A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– в</w:t>
            </w:r>
          </w:p>
        </w:tc>
      </w:tr>
      <w:tr w:rsidR="00ED5EFE" w:rsidRPr="00ED5EFE" w14:paraId="35686043" w14:textId="77777777" w:rsidTr="00DE78E0">
        <w:trPr>
          <w:trHeight w:val="395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894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5 -б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C99F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B95A4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0041C036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</w:t>
      </w:r>
    </w:p>
    <w:tbl>
      <w:tblPr>
        <w:tblW w:w="8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2940"/>
        <w:gridCol w:w="2940"/>
      </w:tblGrid>
      <w:tr w:rsidR="00ED5EFE" w:rsidRPr="00ED5EFE" w14:paraId="5B8F4ADD" w14:textId="77777777" w:rsidTr="00DE78E0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7913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9EC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742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а</w:t>
            </w:r>
          </w:p>
        </w:tc>
      </w:tr>
      <w:tr w:rsidR="00ED5EFE" w:rsidRPr="00ED5EFE" w14:paraId="1C62901C" w14:textId="77777777" w:rsidTr="00DE78E0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EC8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EF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311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в</w:t>
            </w:r>
          </w:p>
        </w:tc>
      </w:tr>
      <w:tr w:rsidR="00ED5EFE" w:rsidRPr="00ED5EFE" w14:paraId="4AE51D30" w14:textId="77777777" w:rsidTr="00DE78E0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379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4AF9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FB5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б</w:t>
            </w:r>
          </w:p>
        </w:tc>
      </w:tr>
      <w:tr w:rsidR="00ED5EFE" w:rsidRPr="00ED5EFE" w14:paraId="6BE63564" w14:textId="77777777" w:rsidTr="00DE78E0">
        <w:trPr>
          <w:trHeight w:val="310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DA4A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3BD2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BF9A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5717E20A" w14:textId="77777777" w:rsidTr="00DE78E0">
        <w:trPr>
          <w:trHeight w:val="336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2B7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9B6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954D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4A478D1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III</w:t>
      </w:r>
    </w:p>
    <w:tbl>
      <w:tblPr>
        <w:tblW w:w="8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895"/>
        <w:gridCol w:w="3131"/>
      </w:tblGrid>
      <w:tr w:rsidR="00ED5EFE" w:rsidRPr="00ED5EFE" w14:paraId="629EFBAD" w14:textId="77777777" w:rsidTr="00DE78E0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CE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702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72A4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г</w:t>
            </w:r>
          </w:p>
        </w:tc>
      </w:tr>
      <w:tr w:rsidR="00ED5EFE" w:rsidRPr="00ED5EFE" w14:paraId="46947A61" w14:textId="77777777" w:rsidTr="00DE78E0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A1A0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53E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010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а</w:t>
            </w:r>
          </w:p>
        </w:tc>
      </w:tr>
      <w:tr w:rsidR="00ED5EFE" w:rsidRPr="00ED5EFE" w14:paraId="34E5408D" w14:textId="77777777" w:rsidTr="00DE78E0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7B95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6A9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г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115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0F90B4AB" w14:textId="77777777" w:rsidTr="00DE78E0">
        <w:trPr>
          <w:trHeight w:val="257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A240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2E3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C00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в</w:t>
            </w:r>
          </w:p>
        </w:tc>
      </w:tr>
      <w:tr w:rsidR="00ED5EFE" w:rsidRPr="00ED5EFE" w14:paraId="19E0E688" w14:textId="77777777" w:rsidTr="00DE78E0">
        <w:trPr>
          <w:trHeight w:val="279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B08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066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C74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63F8B86C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IV</w:t>
      </w:r>
    </w:p>
    <w:tbl>
      <w:tblPr>
        <w:tblW w:w="89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ED5EFE" w:rsidRPr="00ED5EFE" w14:paraId="7F98E0D8" w14:textId="77777777" w:rsidTr="00DE78E0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7F49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35D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9C6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а</w:t>
            </w:r>
          </w:p>
        </w:tc>
      </w:tr>
      <w:tr w:rsidR="00ED5EFE" w:rsidRPr="00ED5EFE" w14:paraId="227A0140" w14:textId="77777777" w:rsidTr="00DE78E0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B3B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9F11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3B9C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в</w:t>
            </w:r>
          </w:p>
        </w:tc>
      </w:tr>
      <w:tr w:rsidR="00ED5EFE" w:rsidRPr="00ED5EFE" w14:paraId="3F2906E6" w14:textId="77777777" w:rsidTr="00DE78E0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A97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7794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13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б</w:t>
            </w:r>
          </w:p>
        </w:tc>
      </w:tr>
      <w:tr w:rsidR="00ED5EFE" w:rsidRPr="00ED5EFE" w14:paraId="51CEDEE5" w14:textId="77777777" w:rsidTr="00DE78E0">
        <w:trPr>
          <w:trHeight w:val="310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6D0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5D70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CCF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0C6196CE" w14:textId="77777777" w:rsidTr="00DE78E0">
        <w:trPr>
          <w:trHeight w:val="336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9D5C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A14E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6F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16E31D80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V</w:t>
      </w:r>
    </w:p>
    <w:tbl>
      <w:tblPr>
        <w:tblW w:w="89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2985"/>
        <w:gridCol w:w="2985"/>
      </w:tblGrid>
      <w:tr w:rsidR="00ED5EFE" w:rsidRPr="00ED5EFE" w14:paraId="6BD8E0F4" w14:textId="77777777" w:rsidTr="00DE78E0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87F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г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387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30D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б</w:t>
            </w:r>
          </w:p>
        </w:tc>
      </w:tr>
      <w:tr w:rsidR="00ED5EFE" w:rsidRPr="00ED5EFE" w14:paraId="60D936CE" w14:textId="77777777" w:rsidTr="00DE78E0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CE9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BB6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5D64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б</w:t>
            </w:r>
          </w:p>
        </w:tc>
      </w:tr>
      <w:tr w:rsidR="00ED5EFE" w:rsidRPr="00ED5EFE" w14:paraId="54ACA87B" w14:textId="77777777" w:rsidTr="00DE78E0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869B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г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1BA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63F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0BBC3F12" w14:textId="77777777" w:rsidTr="00DE78E0">
        <w:trPr>
          <w:trHeight w:val="351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85CA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7A1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B65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4A238FF1" w14:textId="77777777" w:rsidTr="00DE78E0">
        <w:trPr>
          <w:trHeight w:val="381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3FD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3FE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5E5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б</w:t>
            </w:r>
          </w:p>
        </w:tc>
      </w:tr>
    </w:tbl>
    <w:p w14:paraId="3CDD38B4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55E3F2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VI</w:t>
      </w:r>
    </w:p>
    <w:tbl>
      <w:tblPr>
        <w:tblW w:w="9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  <w:gridCol w:w="3045"/>
      </w:tblGrid>
      <w:tr w:rsidR="00ED5EFE" w:rsidRPr="00ED5EFE" w14:paraId="3D3E8C9B" w14:textId="77777777" w:rsidTr="00DE78E0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9B1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D6C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1FE1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г</w:t>
            </w:r>
          </w:p>
        </w:tc>
      </w:tr>
      <w:tr w:rsidR="00ED5EFE" w:rsidRPr="00ED5EFE" w14:paraId="7C665AB3" w14:textId="77777777" w:rsidTr="00DE78E0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E9A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9EB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2C3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а</w:t>
            </w:r>
          </w:p>
        </w:tc>
      </w:tr>
      <w:tr w:rsidR="00ED5EFE" w:rsidRPr="00ED5EFE" w14:paraId="5342B615" w14:textId="77777777" w:rsidTr="00DE78E0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769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б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735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0E9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6CA7DB25" w14:textId="77777777" w:rsidTr="00DE78E0">
        <w:trPr>
          <w:trHeight w:val="326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02DC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FA1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744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в</w:t>
            </w:r>
          </w:p>
        </w:tc>
      </w:tr>
      <w:tr w:rsidR="00ED5EFE" w:rsidRPr="00ED5EFE" w14:paraId="42D5CBA7" w14:textId="77777777" w:rsidTr="00DE78E0">
        <w:trPr>
          <w:trHeight w:val="354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0C4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168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ABE5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1EF2A5A7" w14:textId="77777777" w:rsidR="00ED5EFE" w:rsidRPr="00ED5EFE" w:rsidRDefault="00ED5EFE" w:rsidP="00ED5EFE">
      <w:pPr>
        <w:tabs>
          <w:tab w:val="left" w:pos="960"/>
        </w:tabs>
        <w:spacing w:after="160" w:line="259" w:lineRule="auto"/>
        <w:rPr>
          <w:rFonts w:cs="Times New Roman"/>
        </w:rPr>
      </w:pPr>
    </w:p>
    <w:p w14:paraId="390B8B0E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AE2578E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0E4783A" w14:textId="77777777" w:rsid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093EA4" w14:textId="77777777" w:rsidR="00771FF4" w:rsidRDefault="00771FF4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178DD4" w14:textId="77777777" w:rsidR="00771FF4" w:rsidRPr="00D21DC5" w:rsidRDefault="00771FF4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86BA32" w14:textId="77777777" w:rsidR="00D21DC5" w:rsidRPr="00D21DC5" w:rsidRDefault="00D21DC5" w:rsidP="00D21DC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D21DC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3.1.2. Перечень лабораторно-практических работ по темам дисциплины</w:t>
      </w:r>
    </w:p>
    <w:p w14:paraId="2DA1EB47" w14:textId="77777777" w:rsidR="00D21DC5" w:rsidRPr="00195B95" w:rsidRDefault="00D21DC5" w:rsidP="00D21D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7CBD7D6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 </w:t>
      </w:r>
      <w:r w:rsidRPr="00D21DC5">
        <w:rPr>
          <w:sz w:val="24"/>
          <w:szCs w:val="24"/>
        </w:rPr>
        <w:t>Изучение теодолита, проведение угловых измерений. Поверки   и  юстировка</w:t>
      </w:r>
    </w:p>
    <w:p w14:paraId="22240CCD" w14:textId="423EB0A4" w:rsidR="00D21DC5" w:rsidRPr="00D21DC5" w:rsidRDefault="00D21DC5" w:rsidP="00D21DC5">
      <w:pPr>
        <w:pStyle w:val="TableParagraph"/>
        <w:numPr>
          <w:ilvl w:val="0"/>
          <w:numId w:val="12"/>
        </w:numPr>
        <w:spacing w:before="72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Практические работы п/п: </w:t>
      </w:r>
      <w:r w:rsidRPr="00D21DC5">
        <w:rPr>
          <w:sz w:val="24"/>
          <w:szCs w:val="24"/>
        </w:rPr>
        <w:t>Проведение линейных измерений. Изучение оптического нивелира, производство нивелирования</w:t>
      </w:r>
    </w:p>
    <w:p w14:paraId="5C0BE911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автоматизированного лазерного нивелира Geo-Fennel FLG 250– Green, проведение измерений</w:t>
      </w:r>
    </w:p>
    <w:p w14:paraId="4FF90DC9" w14:textId="77777777" w:rsidR="00D21DC5" w:rsidRPr="00D21DC5" w:rsidRDefault="00D21DC5" w:rsidP="00D21DC5">
      <w:pPr>
        <w:pStyle w:val="TableParagraph"/>
        <w:numPr>
          <w:ilvl w:val="0"/>
          <w:numId w:val="12"/>
        </w:numPr>
        <w:spacing w:before="63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лазерных дальномеров Leica DISTO™ D5 и Leica DISTO™ D.</w:t>
      </w:r>
    </w:p>
    <w:p w14:paraId="2092C558" w14:textId="59DEB1B0" w:rsidR="00D21DC5" w:rsidRPr="00D21DC5" w:rsidRDefault="00D21DC5" w:rsidP="000F4FE8">
      <w:pPr>
        <w:pStyle w:val="TableParagraph"/>
        <w:numPr>
          <w:ilvl w:val="0"/>
          <w:numId w:val="12"/>
        </w:numPr>
        <w:ind w:right="57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>Практическая работа:</w:t>
      </w:r>
      <w:r w:rsidR="000F4FE8">
        <w:t xml:space="preserve"> </w:t>
      </w:r>
      <w:r w:rsidR="000F4FE8" w:rsidRPr="000F4FE8">
        <w:rPr>
          <w:b/>
          <w:sz w:val="24"/>
          <w:szCs w:val="24"/>
        </w:rPr>
        <w:t>п/п</w:t>
      </w:r>
      <w:r w:rsidRPr="00D21DC5">
        <w:rPr>
          <w:b/>
          <w:sz w:val="24"/>
          <w:szCs w:val="24"/>
        </w:rPr>
        <w:t xml:space="preserve"> </w:t>
      </w:r>
      <w:r w:rsidRPr="00D21DC5">
        <w:rPr>
          <w:sz w:val="24"/>
          <w:szCs w:val="24"/>
        </w:rPr>
        <w:t>Изучение электронного тахеометра, проведение измерений</w:t>
      </w:r>
      <w:r w:rsidRPr="00D21DC5">
        <w:rPr>
          <w:spacing w:val="-37"/>
          <w:sz w:val="24"/>
          <w:szCs w:val="24"/>
        </w:rPr>
        <w:t xml:space="preserve"> </w:t>
      </w:r>
    </w:p>
    <w:p w14:paraId="39A974F8" w14:textId="6409BA6E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методики создания планового обоснования на строительной площадке. Теодолитный ход</w:t>
      </w:r>
    </w:p>
    <w:p w14:paraId="34F92A2E" w14:textId="3D37B17A" w:rsidR="00D21DC5" w:rsidRDefault="00D21DC5" w:rsidP="000F4FE8">
      <w:pPr>
        <w:pStyle w:val="a3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D21DC5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 </w:t>
      </w:r>
      <w:r w:rsidR="000F4FE8" w:rsidRPr="000F4FE8">
        <w:rPr>
          <w:rFonts w:ascii="Times New Roman" w:hAnsi="Times New Roman" w:cs="Times New Roman"/>
          <w:b/>
          <w:sz w:val="24"/>
          <w:szCs w:val="24"/>
        </w:rPr>
        <w:t xml:space="preserve">п/п </w:t>
      </w:r>
      <w:r w:rsidRPr="00D21DC5">
        <w:rPr>
          <w:rFonts w:ascii="Times New Roman" w:hAnsi="Times New Roman" w:cs="Times New Roman"/>
          <w:sz w:val="24"/>
          <w:szCs w:val="24"/>
        </w:rPr>
        <w:t>Измерение длин линий землемерными лентами</w:t>
      </w:r>
      <w:r w:rsidR="00771FF4">
        <w:rPr>
          <w:rFonts w:ascii="Times New Roman" w:hAnsi="Times New Roman" w:cs="Times New Roman"/>
          <w:sz w:val="24"/>
          <w:szCs w:val="24"/>
        </w:rPr>
        <w:t>.</w:t>
      </w:r>
    </w:p>
    <w:p w14:paraId="4658289B" w14:textId="4CA63BDD" w:rsidR="00771FF4" w:rsidRPr="00D21DC5" w:rsidRDefault="00771FF4" w:rsidP="000F4FE8">
      <w:pPr>
        <w:pStyle w:val="a3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771FF4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Pr="00771FF4">
        <w:rPr>
          <w:rFonts w:ascii="Times New Roman" w:hAnsi="Times New Roman" w:cs="Times New Roman"/>
          <w:sz w:val="24"/>
          <w:szCs w:val="24"/>
        </w:rPr>
        <w:t xml:space="preserve">:  </w:t>
      </w:r>
      <w:r w:rsidR="000F4FE8" w:rsidRPr="000F4FE8">
        <w:rPr>
          <w:rFonts w:ascii="Times New Roman" w:hAnsi="Times New Roman" w:cs="Times New Roman"/>
          <w:b/>
          <w:sz w:val="24"/>
          <w:szCs w:val="24"/>
        </w:rPr>
        <w:t>п/п</w:t>
      </w:r>
      <w:r w:rsidRPr="000F4FE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771FF4">
        <w:rPr>
          <w:rFonts w:ascii="Times New Roman" w:hAnsi="Times New Roman" w:cs="Times New Roman"/>
          <w:sz w:val="24"/>
          <w:szCs w:val="24"/>
        </w:rPr>
        <w:t>Построение в натуре разбивочных элементов</w:t>
      </w:r>
    </w:p>
    <w:p w14:paraId="55D4099E" w14:textId="3F9A9DA2" w:rsidR="00D21DC5" w:rsidRPr="00D21DC5" w:rsidRDefault="00D21DC5" w:rsidP="000F4FE8">
      <w:pPr>
        <w:pStyle w:val="a3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D21DC5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="000F4FE8">
        <w:rPr>
          <w:rFonts w:ascii="Times New Roman" w:hAnsi="Times New Roman" w:cs="Times New Roman"/>
          <w:b/>
          <w:sz w:val="24"/>
          <w:szCs w:val="24"/>
        </w:rPr>
        <w:t>:</w:t>
      </w:r>
      <w:r w:rsidRPr="00D21DC5">
        <w:rPr>
          <w:rFonts w:ascii="Times New Roman" w:hAnsi="Times New Roman" w:cs="Times New Roman"/>
          <w:sz w:val="24"/>
          <w:szCs w:val="24"/>
        </w:rPr>
        <w:t xml:space="preserve"> </w:t>
      </w:r>
      <w:r w:rsidR="000F4FE8" w:rsidRPr="000F4FE8">
        <w:rPr>
          <w:rFonts w:ascii="Times New Roman" w:hAnsi="Times New Roman" w:cs="Times New Roman"/>
          <w:b/>
          <w:sz w:val="24"/>
          <w:szCs w:val="24"/>
        </w:rPr>
        <w:t>п/п</w:t>
      </w:r>
      <w:r w:rsidR="000F4FE8" w:rsidRPr="000F4FE8">
        <w:rPr>
          <w:rFonts w:ascii="Times New Roman" w:hAnsi="Times New Roman" w:cs="Times New Roman"/>
          <w:sz w:val="24"/>
          <w:szCs w:val="24"/>
        </w:rPr>
        <w:t xml:space="preserve"> </w:t>
      </w:r>
      <w:r w:rsidRPr="00D21DC5">
        <w:rPr>
          <w:rFonts w:ascii="Times New Roman" w:hAnsi="Times New Roman" w:cs="Times New Roman"/>
          <w:sz w:val="24"/>
          <w:szCs w:val="24"/>
        </w:rPr>
        <w:t>Проектирование горизонтальной площадки с соблюдением баланса земляных работ</w:t>
      </w:r>
    </w:p>
    <w:p w14:paraId="4281C33F" w14:textId="7B13BF30" w:rsidR="00D21DC5" w:rsidRPr="00D21DC5" w:rsidRDefault="00D21DC5" w:rsidP="000F4FE8">
      <w:pPr>
        <w:pStyle w:val="TableParagraph"/>
        <w:numPr>
          <w:ilvl w:val="0"/>
          <w:numId w:val="12"/>
        </w:numPr>
        <w:spacing w:before="9"/>
        <w:ind w:right="57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работа: </w:t>
      </w:r>
      <w:r w:rsidR="000F4FE8" w:rsidRPr="000F4FE8">
        <w:rPr>
          <w:b/>
          <w:sz w:val="24"/>
          <w:szCs w:val="24"/>
        </w:rPr>
        <w:t xml:space="preserve">п/п </w:t>
      </w:r>
      <w:r w:rsidRPr="00D21DC5">
        <w:rPr>
          <w:sz w:val="24"/>
          <w:szCs w:val="24"/>
        </w:rPr>
        <w:t>Съемка ситуации и рельефа местности. Ведение абриса и полевого журнала. Камеральные работы.</w:t>
      </w:r>
    </w:p>
    <w:p w14:paraId="5DF34E82" w14:textId="4AA0DD5D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59213D" w14:textId="72EECC88" w:rsid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2985A0" w14:textId="77777777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CA894F" w14:textId="77777777" w:rsidR="001B1825" w:rsidRPr="00B920E6" w:rsidRDefault="001B1825" w:rsidP="001B18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Промежуточная аттестация</w:t>
      </w:r>
    </w:p>
    <w:p w14:paraId="2F6A7259" w14:textId="77777777" w:rsidR="00771FF4" w:rsidRDefault="00771FF4" w:rsidP="00771FF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  </w:t>
      </w:r>
      <w:r w:rsidRPr="008F78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Перечень теоретических вопросов:</w:t>
      </w:r>
    </w:p>
    <w:p w14:paraId="21B188CA" w14:textId="77777777" w:rsidR="00771FF4" w:rsidRPr="008F7897" w:rsidRDefault="00771FF4" w:rsidP="00771FF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D979A9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Измерение углов.</w:t>
      </w:r>
    </w:p>
    <w:p w14:paraId="5C1D1EC9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горизонт инструмента.</w:t>
      </w:r>
    </w:p>
    <w:p w14:paraId="6432EF6A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Устройство теодолита.</w:t>
      </w:r>
    </w:p>
    <w:p w14:paraId="1117B304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отметку промежуточной точки.</w:t>
      </w:r>
    </w:p>
    <w:p w14:paraId="553B5D72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Румб.</w:t>
      </w:r>
    </w:p>
    <w:p w14:paraId="617CB2B5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Что такое относительная высота.</w:t>
      </w:r>
    </w:p>
    <w:p w14:paraId="07E0B0DC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Дирекционный угол.</w:t>
      </w:r>
    </w:p>
    <w:p w14:paraId="51ED9900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 xml:space="preserve">Что такое абсолютная высота.                  </w:t>
      </w:r>
    </w:p>
    <w:p w14:paraId="23136DDE" w14:textId="77777777" w:rsidR="00771FF4" w:rsidRPr="00195B95" w:rsidRDefault="00771FF4" w:rsidP="00771FF4">
      <w:pPr>
        <w:pStyle w:val="2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Ориентирование линии.</w:t>
      </w:r>
    </w:p>
    <w:p w14:paraId="3B6AA176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отметка точки.</w:t>
      </w:r>
    </w:p>
    <w:p w14:paraId="04C0EE1C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Как найти превышение.</w:t>
      </w:r>
    </w:p>
    <w:p w14:paraId="787B4B29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Зональная система прямоугольных координат.</w:t>
      </w:r>
    </w:p>
    <w:p w14:paraId="2CFF5D6E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приращение координат.</w:t>
      </w:r>
    </w:p>
    <w:p w14:paraId="5BB0106A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Горизонтали.</w:t>
      </w:r>
    </w:p>
    <w:p w14:paraId="0C7288FB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Зависимость между дирекционным углом и магнитным азимутом линии.</w:t>
      </w:r>
    </w:p>
    <w:p w14:paraId="20FDA9D3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Рельеф местности. Его формы.</w:t>
      </w:r>
    </w:p>
    <w:p w14:paraId="3E68D6AC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Поперечный масштаб.</w:t>
      </w:r>
    </w:p>
    <w:p w14:paraId="57006836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Угол склонения магнитной стрелки.</w:t>
      </w:r>
    </w:p>
    <w:p w14:paraId="45AAD6C1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Масштабы. Численный и линейный масштаб.</w:t>
      </w:r>
    </w:p>
    <w:p w14:paraId="45FD7C9C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Угол сближения меридианов.</w:t>
      </w:r>
    </w:p>
    <w:p w14:paraId="28A245FD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Понятие о плане, карте, профиле.</w:t>
      </w:r>
    </w:p>
    <w:p w14:paraId="7463C22A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угловая невязка в теодолитном ходе.</w:t>
      </w:r>
    </w:p>
    <w:p w14:paraId="321CBB7F" w14:textId="77777777" w:rsidR="00771FF4" w:rsidRPr="00195B95" w:rsidRDefault="00771FF4" w:rsidP="00771FF4">
      <w:pPr>
        <w:pStyle w:val="2"/>
        <w:numPr>
          <w:ilvl w:val="0"/>
          <w:numId w:val="7"/>
        </w:num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Что представляет собой государственная геодезическая сеть.</w:t>
      </w:r>
    </w:p>
    <w:p w14:paraId="1351C2E4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высота сечения рельефа.</w:t>
      </w:r>
    </w:p>
    <w:p w14:paraId="42AE70CE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Разбивка пикетажа и поперечников.</w:t>
      </w:r>
    </w:p>
    <w:p w14:paraId="392A6FB8" w14:textId="77777777" w:rsidR="00771FF4" w:rsidRPr="00195B95" w:rsidRDefault="00771FF4" w:rsidP="00771FF4">
      <w:pPr>
        <w:pStyle w:val="a3"/>
        <w:numPr>
          <w:ilvl w:val="0"/>
          <w:numId w:val="7"/>
        </w:num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Что называется заложением.</w:t>
      </w:r>
    </w:p>
    <w:p w14:paraId="2C0CBA5D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Поверки нивелира.</w:t>
      </w:r>
    </w:p>
    <w:p w14:paraId="7F56576D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называется вешением линии на местности.</w:t>
      </w:r>
    </w:p>
    <w:p w14:paraId="2E64E20A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Устройство нивелира.</w:t>
      </w:r>
    </w:p>
    <w:p w14:paraId="6F4073C5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Дирекционный угол.</w:t>
      </w:r>
    </w:p>
    <w:p w14:paraId="16A63A1D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В чем заключается способ нивелирования из середины и вперед.</w:t>
      </w:r>
    </w:p>
    <w:p w14:paraId="02103398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Зависимость между дирекционным углом и магнитным азимутом линии.</w:t>
      </w:r>
    </w:p>
    <w:p w14:paraId="42980584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Поверки теодолита.</w:t>
      </w:r>
    </w:p>
    <w:p w14:paraId="5D1874BE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отметка точки.</w:t>
      </w:r>
    </w:p>
    <w:p w14:paraId="0E437B10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Устройство теодолита.</w:t>
      </w:r>
    </w:p>
    <w:p w14:paraId="4DD4C6B7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Уклон линии.</w:t>
      </w:r>
    </w:p>
    <w:p w14:paraId="76D83344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теодолитный ход, и его виды.</w:t>
      </w:r>
    </w:p>
    <w:p w14:paraId="5F33C145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превышение.</w:t>
      </w:r>
    </w:p>
    <w:p w14:paraId="5F8A60C9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Что называется вешением линии на местности.</w:t>
      </w:r>
    </w:p>
    <w:p w14:paraId="5AAFEE5D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Ориентирование линии.</w:t>
      </w:r>
    </w:p>
    <w:p w14:paraId="2A583C7B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Как найти горизонт инструмента.</w:t>
      </w:r>
    </w:p>
    <w:p w14:paraId="1614F43B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Разбивка пикетажа и поперечников.</w:t>
      </w:r>
    </w:p>
    <w:p w14:paraId="3CEA4217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Измерение углов.</w:t>
      </w:r>
    </w:p>
    <w:p w14:paraId="01F65137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Численный и линейный масштаб.</w:t>
      </w:r>
    </w:p>
    <w:p w14:paraId="61964AD3" w14:textId="77777777" w:rsidR="00771FF4" w:rsidRPr="00195B95" w:rsidRDefault="00771FF4" w:rsidP="00771FF4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Устройство теодолита.</w:t>
      </w:r>
    </w:p>
    <w:p w14:paraId="5DC1620F" w14:textId="77777777" w:rsidR="00771FF4" w:rsidRPr="00195B95" w:rsidRDefault="00771FF4" w:rsidP="00771FF4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Линейный масштаб.</w:t>
      </w:r>
    </w:p>
    <w:p w14:paraId="5EDBCF63" w14:textId="77777777" w:rsidR="00771FF4" w:rsidRPr="00195B95" w:rsidRDefault="00771FF4" w:rsidP="00771FF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AFDF0F" w14:textId="77777777" w:rsidR="00771FF4" w:rsidRPr="00195B95" w:rsidRDefault="00771FF4" w:rsidP="00771FF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0D10F9" w14:textId="77777777" w:rsidR="00771FF4" w:rsidRPr="008F7897" w:rsidRDefault="00771FF4" w:rsidP="00771FF4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F7897">
        <w:rPr>
          <w:rFonts w:ascii="Times New Roman" w:hAnsi="Times New Roman" w:cs="Times New Roman"/>
          <w:b/>
          <w:i/>
          <w:iCs/>
          <w:sz w:val="24"/>
          <w:szCs w:val="24"/>
        </w:rPr>
        <w:t>Перечень практических заданий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8F789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(контрольная работа): </w:t>
      </w:r>
    </w:p>
    <w:p w14:paraId="67510815" w14:textId="77777777" w:rsidR="00771FF4" w:rsidRPr="00195B95" w:rsidRDefault="00771FF4" w:rsidP="00771F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FEF7D" w14:textId="77777777" w:rsidR="00771FF4" w:rsidRPr="00195B95" w:rsidRDefault="00771FF4" w:rsidP="00771FF4">
      <w:pPr>
        <w:ind w:left="-180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Задачи:   </w:t>
      </w:r>
    </w:p>
    <w:p w14:paraId="3A834A6E" w14:textId="77777777" w:rsidR="00771FF4" w:rsidRPr="00195B95" w:rsidRDefault="00771FF4" w:rsidP="00771FF4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отметки точек на плане масштаба 1 : 500 с горизонталями если высота сечения горизонталей h = 2,5 метров.</w:t>
      </w:r>
    </w:p>
    <w:p w14:paraId="59CB2464" w14:textId="77777777" w:rsidR="00771FF4" w:rsidRPr="00195B95" w:rsidRDefault="00771FF4" w:rsidP="00771FF4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точки, лежащей на склоне Н=215,1 м. Определить высоту соседних горизонталей,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614006A3" w14:textId="77777777" w:rsidR="00771FF4" w:rsidRPr="00195B95" w:rsidRDefault="00771FF4" w:rsidP="00771FF4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704B9425" w14:textId="77777777" w:rsidR="00771FF4" w:rsidRPr="00195B95" w:rsidRDefault="00771FF4" w:rsidP="00771FF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7F5617" w14:textId="77777777" w:rsidR="00771FF4" w:rsidRPr="00195B95" w:rsidRDefault="00771FF4" w:rsidP="00771FF4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16167392" w14:textId="77777777" w:rsidR="00771FF4" w:rsidRPr="00195B95" w:rsidRDefault="00771FF4" w:rsidP="00771FF4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</w:p>
    <w:p w14:paraId="765C58E4" w14:textId="77777777" w:rsidR="00771FF4" w:rsidRPr="00195B95" w:rsidRDefault="00771FF4" w:rsidP="00771FF4">
      <w:pPr>
        <w:pStyle w:val="a5"/>
        <w:spacing w:before="240" w:line="276" w:lineRule="auto"/>
        <w:ind w:right="284" w:firstLine="0"/>
        <w:jc w:val="both"/>
        <w:rPr>
          <w:sz w:val="24"/>
          <w:szCs w:val="24"/>
        </w:rPr>
      </w:pPr>
      <w:r w:rsidRPr="00195B95">
        <w:rPr>
          <w:sz w:val="24"/>
          <w:szCs w:val="24"/>
        </w:rPr>
        <w:t xml:space="preserve">   </w:t>
      </w:r>
      <w:r w:rsidRPr="00195B95">
        <w:rPr>
          <w:sz w:val="24"/>
          <w:szCs w:val="24"/>
        </w:rPr>
        <w:tab/>
      </w:r>
      <w:r w:rsidRPr="00195B95">
        <w:rPr>
          <w:sz w:val="24"/>
          <w:szCs w:val="24"/>
        </w:rPr>
        <w:tab/>
        <w:t xml:space="preserve">   </w:t>
      </w:r>
      <w:r w:rsidRPr="00195B95">
        <w:rPr>
          <w:sz w:val="24"/>
          <w:szCs w:val="24"/>
          <w:lang w:val="en-US"/>
        </w:rPr>
        <w:t>R</w:t>
      </w:r>
      <w:r w:rsidRPr="00195B95">
        <w:rPr>
          <w:sz w:val="24"/>
          <w:szCs w:val="24"/>
          <w:vertAlign w:val="subscript"/>
        </w:rPr>
        <w:t>1-2</w:t>
      </w:r>
      <w:r w:rsidRPr="00195B95">
        <w:rPr>
          <w:sz w:val="24"/>
          <w:szCs w:val="24"/>
        </w:rPr>
        <w:t xml:space="preserve"> = ?     </w:t>
      </w:r>
    </w:p>
    <w:p w14:paraId="4FCB0D27" w14:textId="77777777" w:rsidR="00771FF4" w:rsidRPr="00195B95" w:rsidRDefault="00771FF4" w:rsidP="00771FF4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3BC4616B" w14:textId="77777777" w:rsidR="00771FF4" w:rsidRPr="00195B95" w:rsidRDefault="00771FF4" w:rsidP="00771FF4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77DA0DF3" w14:textId="77777777" w:rsidR="00771FF4" w:rsidRPr="00195B95" w:rsidRDefault="00771FF4" w:rsidP="00771FF4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03561971" w14:textId="77777777" w:rsidR="00771FF4" w:rsidRPr="00195B95" w:rsidRDefault="00771FF4" w:rsidP="00771FF4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lastRenderedPageBreak/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способами).</w:t>
      </w:r>
    </w:p>
    <w:p w14:paraId="191AC8C3" w14:textId="77777777" w:rsidR="00771FF4" w:rsidRPr="00195B95" w:rsidRDefault="00771FF4" w:rsidP="00771FF4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12,830м</w:t>
      </w:r>
    </w:p>
    <w:p w14:paraId="3394A9F9" w14:textId="77777777" w:rsidR="00771FF4" w:rsidRPr="00195B95" w:rsidRDefault="00771FF4" w:rsidP="00771FF4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2570мм</w:t>
      </w:r>
    </w:p>
    <w:p w14:paraId="694973B8" w14:textId="77777777" w:rsidR="00771FF4" w:rsidRPr="00195B95" w:rsidRDefault="00771FF4" w:rsidP="00771FF4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=1285мм</w:t>
      </w:r>
    </w:p>
    <w:p w14:paraId="41E957E0" w14:textId="77777777" w:rsidR="00771FF4" w:rsidRPr="00195B95" w:rsidRDefault="00771FF4" w:rsidP="00771FF4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2FDCF3C8" w14:textId="77777777" w:rsidR="00771FF4" w:rsidRPr="00195B95" w:rsidRDefault="00771FF4" w:rsidP="00771FF4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4A811D77" w14:textId="77777777" w:rsidR="00771FF4" w:rsidRPr="00195B95" w:rsidRDefault="00771FF4" w:rsidP="00771F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565447F4" w14:textId="77777777" w:rsidR="00771FF4" w:rsidRDefault="00771FF4" w:rsidP="00771FF4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Расстояние между пикетами 100м.</w:t>
      </w:r>
    </w:p>
    <w:p w14:paraId="7A5940CA" w14:textId="77777777" w:rsidR="00771FF4" w:rsidRDefault="00771FF4" w:rsidP="00771FF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378EF8" w14:textId="77777777" w:rsidR="002768D2" w:rsidRPr="00195B95" w:rsidRDefault="002768D2" w:rsidP="002768D2">
      <w:pPr>
        <w:pStyle w:val="a3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3.Критерии оценки заданий</w:t>
      </w:r>
    </w:p>
    <w:p w14:paraId="04517067" w14:textId="3150D864" w:rsidR="002768D2" w:rsidRPr="00195B95" w:rsidRDefault="002768D2" w:rsidP="000F4FE8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«отлично»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полностью освоил учебный материал, умеет изложит его своими словами, самостоятельно подтверждает ответ конкретными примерами, правильно и обстоятельно отвечает на дополнительные вопросы преподават</w:t>
      </w:r>
      <w:r w:rsidR="00771FF4">
        <w:rPr>
          <w:rFonts w:ascii="Times New Roman" w:hAnsi="Times New Roman" w:cs="Times New Roman"/>
          <w:sz w:val="24"/>
          <w:szCs w:val="24"/>
        </w:rPr>
        <w:t xml:space="preserve">еля; практическое задание </w:t>
      </w:r>
      <w:r w:rsidR="000F4FE8">
        <w:rPr>
          <w:rFonts w:ascii="Times New Roman" w:hAnsi="Times New Roman" w:cs="Times New Roman"/>
          <w:sz w:val="24"/>
          <w:szCs w:val="24"/>
        </w:rPr>
        <w:t xml:space="preserve"> выполнено на 90-100%.</w:t>
      </w:r>
    </w:p>
    <w:p w14:paraId="4351DCC9" w14:textId="717092F3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«хорошо»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в основном освоил учебный материал, допускает незначительные ошибки при его изложении своими словами,  подтверждает ответ конкретными примерами, правильно отвечает на дополнительные вопросы преподават</w:t>
      </w:r>
      <w:r w:rsidR="00771FF4">
        <w:rPr>
          <w:rFonts w:ascii="Times New Roman" w:hAnsi="Times New Roman" w:cs="Times New Roman"/>
          <w:sz w:val="24"/>
          <w:szCs w:val="24"/>
        </w:rPr>
        <w:t xml:space="preserve">еля; практическое задание </w:t>
      </w:r>
      <w:r w:rsidRPr="00195B95">
        <w:rPr>
          <w:rFonts w:ascii="Times New Roman" w:hAnsi="Times New Roman" w:cs="Times New Roman"/>
          <w:sz w:val="24"/>
          <w:szCs w:val="24"/>
        </w:rPr>
        <w:t xml:space="preserve"> выполнено на 70-90%.</w:t>
      </w:r>
    </w:p>
    <w:p w14:paraId="368FDBCB" w14:textId="69E7C7DD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 xml:space="preserve">«удовлетворительно»   </w:t>
      </w:r>
      <w:r w:rsidRPr="00195B95">
        <w:rPr>
          <w:rFonts w:ascii="Times New Roman" w:hAnsi="Times New Roman" w:cs="Times New Roman"/>
          <w:sz w:val="24"/>
          <w:szCs w:val="24"/>
        </w:rPr>
        <w:t>выставляется обучающемуся, если он не усвоил существенную часть учебного материала, допускает значительные ошибки при его изложении своими словами, затрудняется подтвердить  ответ конкретными пример</w:t>
      </w:r>
      <w:r w:rsidR="00771FF4">
        <w:rPr>
          <w:rFonts w:ascii="Times New Roman" w:hAnsi="Times New Roman" w:cs="Times New Roman"/>
          <w:sz w:val="24"/>
          <w:szCs w:val="24"/>
        </w:rPr>
        <w:t xml:space="preserve">ами; практическое задание </w:t>
      </w:r>
      <w:r w:rsidRPr="00195B95">
        <w:rPr>
          <w:rFonts w:ascii="Times New Roman" w:hAnsi="Times New Roman" w:cs="Times New Roman"/>
          <w:sz w:val="24"/>
          <w:szCs w:val="24"/>
        </w:rPr>
        <w:t xml:space="preserve"> выполнено на 50-70%.</w:t>
      </w:r>
    </w:p>
    <w:p w14:paraId="47EFCD3E" w14:textId="21F8B14A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«неудовлетворительно»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не усвоил  учебный материал, не может изложить его своими словами, не может подтвердить  ответ конкретными примерами, не отвечает на большую часть дополнительных вопросов преподав</w:t>
      </w:r>
      <w:r w:rsidR="00771FF4">
        <w:rPr>
          <w:rFonts w:ascii="Times New Roman" w:hAnsi="Times New Roman" w:cs="Times New Roman"/>
          <w:sz w:val="24"/>
          <w:szCs w:val="24"/>
        </w:rPr>
        <w:t xml:space="preserve">ателя; практическое задание </w:t>
      </w:r>
      <w:r w:rsidRPr="00195B95">
        <w:rPr>
          <w:rFonts w:ascii="Times New Roman" w:hAnsi="Times New Roman" w:cs="Times New Roman"/>
          <w:sz w:val="24"/>
          <w:szCs w:val="24"/>
        </w:rPr>
        <w:t xml:space="preserve"> выполнено на 0-50%.</w:t>
      </w:r>
    </w:p>
    <w:p w14:paraId="55A19CD6" w14:textId="77777777" w:rsidR="00E024FE" w:rsidRPr="00195B95" w:rsidRDefault="00E024FE">
      <w:pPr>
        <w:rPr>
          <w:rFonts w:ascii="Times New Roman" w:hAnsi="Times New Roman" w:cs="Times New Roman"/>
          <w:sz w:val="24"/>
          <w:szCs w:val="24"/>
        </w:rPr>
      </w:pPr>
    </w:p>
    <w:sectPr w:rsidR="00E024FE" w:rsidRPr="00195B95" w:rsidSect="00ED5EF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83FA7" w14:textId="77777777" w:rsidR="00AD4E1D" w:rsidRDefault="00AD4E1D" w:rsidP="001B1825">
      <w:pPr>
        <w:spacing w:after="0" w:line="240" w:lineRule="auto"/>
      </w:pPr>
      <w:r>
        <w:separator/>
      </w:r>
    </w:p>
  </w:endnote>
  <w:endnote w:type="continuationSeparator" w:id="0">
    <w:p w14:paraId="489191DE" w14:textId="77777777" w:rsidR="00AD4E1D" w:rsidRDefault="00AD4E1D" w:rsidP="001B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6228743"/>
      <w:docPartObj>
        <w:docPartGallery w:val="Page Numbers (Bottom of Page)"/>
        <w:docPartUnique/>
      </w:docPartObj>
    </w:sdtPr>
    <w:sdtEndPr/>
    <w:sdtContent>
      <w:p w14:paraId="03CD243B" w14:textId="6B545937" w:rsidR="00DE78E0" w:rsidRDefault="00DE78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844">
          <w:rPr>
            <w:noProof/>
          </w:rPr>
          <w:t>2</w:t>
        </w:r>
        <w:r>
          <w:fldChar w:fldCharType="end"/>
        </w:r>
      </w:p>
    </w:sdtContent>
  </w:sdt>
  <w:p w14:paraId="3CEB8C11" w14:textId="77777777" w:rsidR="00DE78E0" w:rsidRDefault="00DE78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E4871" w14:textId="77777777" w:rsidR="00AD4E1D" w:rsidRDefault="00AD4E1D" w:rsidP="001B1825">
      <w:pPr>
        <w:spacing w:after="0" w:line="240" w:lineRule="auto"/>
      </w:pPr>
      <w:r>
        <w:separator/>
      </w:r>
    </w:p>
  </w:footnote>
  <w:footnote w:type="continuationSeparator" w:id="0">
    <w:p w14:paraId="7C5587F9" w14:textId="77777777" w:rsidR="00AD4E1D" w:rsidRDefault="00AD4E1D" w:rsidP="001B1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D5B61"/>
    <w:multiLevelType w:val="hybridMultilevel"/>
    <w:tmpl w:val="BE1252F0"/>
    <w:lvl w:ilvl="0" w:tplc="22407952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989F98">
      <w:numFmt w:val="bullet"/>
      <w:lvlText w:val="•"/>
      <w:lvlJc w:val="left"/>
      <w:pPr>
        <w:ind w:left="518" w:hanging="202"/>
      </w:pPr>
      <w:rPr>
        <w:rFonts w:hint="default"/>
        <w:lang w:val="ru-RU" w:eastAsia="en-US" w:bidi="ar-SA"/>
      </w:rPr>
    </w:lvl>
    <w:lvl w:ilvl="2" w:tplc="0396090C">
      <w:numFmt w:val="bullet"/>
      <w:lvlText w:val="•"/>
      <w:lvlJc w:val="left"/>
      <w:pPr>
        <w:ind w:left="916" w:hanging="202"/>
      </w:pPr>
      <w:rPr>
        <w:rFonts w:hint="default"/>
        <w:lang w:val="ru-RU" w:eastAsia="en-US" w:bidi="ar-SA"/>
      </w:rPr>
    </w:lvl>
    <w:lvl w:ilvl="3" w:tplc="567A006A">
      <w:numFmt w:val="bullet"/>
      <w:lvlText w:val="•"/>
      <w:lvlJc w:val="left"/>
      <w:pPr>
        <w:ind w:left="1314" w:hanging="202"/>
      </w:pPr>
      <w:rPr>
        <w:rFonts w:hint="default"/>
        <w:lang w:val="ru-RU" w:eastAsia="en-US" w:bidi="ar-SA"/>
      </w:rPr>
    </w:lvl>
    <w:lvl w:ilvl="4" w:tplc="39FE24D2">
      <w:numFmt w:val="bullet"/>
      <w:lvlText w:val="•"/>
      <w:lvlJc w:val="left"/>
      <w:pPr>
        <w:ind w:left="1712" w:hanging="202"/>
      </w:pPr>
      <w:rPr>
        <w:rFonts w:hint="default"/>
        <w:lang w:val="ru-RU" w:eastAsia="en-US" w:bidi="ar-SA"/>
      </w:rPr>
    </w:lvl>
    <w:lvl w:ilvl="5" w:tplc="0A804FCE">
      <w:numFmt w:val="bullet"/>
      <w:lvlText w:val="•"/>
      <w:lvlJc w:val="left"/>
      <w:pPr>
        <w:ind w:left="2110" w:hanging="202"/>
      </w:pPr>
      <w:rPr>
        <w:rFonts w:hint="default"/>
        <w:lang w:val="ru-RU" w:eastAsia="en-US" w:bidi="ar-SA"/>
      </w:rPr>
    </w:lvl>
    <w:lvl w:ilvl="6" w:tplc="FEEC4258">
      <w:numFmt w:val="bullet"/>
      <w:lvlText w:val="•"/>
      <w:lvlJc w:val="left"/>
      <w:pPr>
        <w:ind w:left="2508" w:hanging="202"/>
      </w:pPr>
      <w:rPr>
        <w:rFonts w:hint="default"/>
        <w:lang w:val="ru-RU" w:eastAsia="en-US" w:bidi="ar-SA"/>
      </w:rPr>
    </w:lvl>
    <w:lvl w:ilvl="7" w:tplc="91804558">
      <w:numFmt w:val="bullet"/>
      <w:lvlText w:val="•"/>
      <w:lvlJc w:val="left"/>
      <w:pPr>
        <w:ind w:left="2906" w:hanging="202"/>
      </w:pPr>
      <w:rPr>
        <w:rFonts w:hint="default"/>
        <w:lang w:val="ru-RU" w:eastAsia="en-US" w:bidi="ar-SA"/>
      </w:rPr>
    </w:lvl>
    <w:lvl w:ilvl="8" w:tplc="A34AF538"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</w:abstractNum>
  <w:abstractNum w:abstractNumId="1">
    <w:nsid w:val="16BA13E3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8224AE"/>
    <w:multiLevelType w:val="hybridMultilevel"/>
    <w:tmpl w:val="A76ECA66"/>
    <w:lvl w:ilvl="0" w:tplc="41804904">
      <w:start w:val="2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F3AF2"/>
    <w:multiLevelType w:val="hybridMultilevel"/>
    <w:tmpl w:val="FF8677E0"/>
    <w:lvl w:ilvl="0" w:tplc="4860152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89F5D5B"/>
    <w:multiLevelType w:val="hybridMultilevel"/>
    <w:tmpl w:val="4FA25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A6C3C"/>
    <w:multiLevelType w:val="hybridMultilevel"/>
    <w:tmpl w:val="383E2C40"/>
    <w:lvl w:ilvl="0" w:tplc="5B38E002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6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46417136"/>
    <w:multiLevelType w:val="hybridMultilevel"/>
    <w:tmpl w:val="8E387460"/>
    <w:lvl w:ilvl="0" w:tplc="16726C8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>
    <w:nsid w:val="48246283"/>
    <w:multiLevelType w:val="hybridMultilevel"/>
    <w:tmpl w:val="144E7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47FBF"/>
    <w:multiLevelType w:val="hybridMultilevel"/>
    <w:tmpl w:val="0AC47972"/>
    <w:lvl w:ilvl="0" w:tplc="818097E0">
      <w:numFmt w:val="bullet"/>
      <w:lvlText w:val="-"/>
      <w:lvlJc w:val="left"/>
      <w:pPr>
        <w:ind w:left="110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8EAF52">
      <w:numFmt w:val="bullet"/>
      <w:lvlText w:val="•"/>
      <w:lvlJc w:val="left"/>
      <w:pPr>
        <w:ind w:left="496" w:hanging="336"/>
      </w:pPr>
      <w:rPr>
        <w:rFonts w:hint="default"/>
        <w:lang w:val="ru-RU" w:eastAsia="en-US" w:bidi="ar-SA"/>
      </w:rPr>
    </w:lvl>
    <w:lvl w:ilvl="2" w:tplc="56F0A170">
      <w:numFmt w:val="bullet"/>
      <w:lvlText w:val="•"/>
      <w:lvlJc w:val="left"/>
      <w:pPr>
        <w:ind w:left="873" w:hanging="336"/>
      </w:pPr>
      <w:rPr>
        <w:rFonts w:hint="default"/>
        <w:lang w:val="ru-RU" w:eastAsia="en-US" w:bidi="ar-SA"/>
      </w:rPr>
    </w:lvl>
    <w:lvl w:ilvl="3" w:tplc="D9CC1040">
      <w:numFmt w:val="bullet"/>
      <w:lvlText w:val="•"/>
      <w:lvlJc w:val="left"/>
      <w:pPr>
        <w:ind w:left="1250" w:hanging="336"/>
      </w:pPr>
      <w:rPr>
        <w:rFonts w:hint="default"/>
        <w:lang w:val="ru-RU" w:eastAsia="en-US" w:bidi="ar-SA"/>
      </w:rPr>
    </w:lvl>
    <w:lvl w:ilvl="4" w:tplc="A6D0E8C6">
      <w:numFmt w:val="bullet"/>
      <w:lvlText w:val="•"/>
      <w:lvlJc w:val="left"/>
      <w:pPr>
        <w:ind w:left="1627" w:hanging="336"/>
      </w:pPr>
      <w:rPr>
        <w:rFonts w:hint="default"/>
        <w:lang w:val="ru-RU" w:eastAsia="en-US" w:bidi="ar-SA"/>
      </w:rPr>
    </w:lvl>
    <w:lvl w:ilvl="5" w:tplc="A870496A">
      <w:numFmt w:val="bullet"/>
      <w:lvlText w:val="•"/>
      <w:lvlJc w:val="left"/>
      <w:pPr>
        <w:ind w:left="2004" w:hanging="336"/>
      </w:pPr>
      <w:rPr>
        <w:rFonts w:hint="default"/>
        <w:lang w:val="ru-RU" w:eastAsia="en-US" w:bidi="ar-SA"/>
      </w:rPr>
    </w:lvl>
    <w:lvl w:ilvl="6" w:tplc="D7EAE95C">
      <w:numFmt w:val="bullet"/>
      <w:lvlText w:val="•"/>
      <w:lvlJc w:val="left"/>
      <w:pPr>
        <w:ind w:left="2381" w:hanging="336"/>
      </w:pPr>
      <w:rPr>
        <w:rFonts w:hint="default"/>
        <w:lang w:val="ru-RU" w:eastAsia="en-US" w:bidi="ar-SA"/>
      </w:rPr>
    </w:lvl>
    <w:lvl w:ilvl="7" w:tplc="31DAD4E0">
      <w:numFmt w:val="bullet"/>
      <w:lvlText w:val="•"/>
      <w:lvlJc w:val="left"/>
      <w:pPr>
        <w:ind w:left="2758" w:hanging="336"/>
      </w:pPr>
      <w:rPr>
        <w:rFonts w:hint="default"/>
        <w:lang w:val="ru-RU" w:eastAsia="en-US" w:bidi="ar-SA"/>
      </w:rPr>
    </w:lvl>
    <w:lvl w:ilvl="8" w:tplc="3DC883FE">
      <w:numFmt w:val="bullet"/>
      <w:lvlText w:val="•"/>
      <w:lvlJc w:val="left"/>
      <w:pPr>
        <w:ind w:left="3135" w:hanging="336"/>
      </w:pPr>
      <w:rPr>
        <w:rFonts w:hint="default"/>
        <w:lang w:val="ru-RU" w:eastAsia="en-US" w:bidi="ar-SA"/>
      </w:rPr>
    </w:lvl>
  </w:abstractNum>
  <w:abstractNum w:abstractNumId="11">
    <w:nsid w:val="548115A1"/>
    <w:multiLevelType w:val="hybridMultilevel"/>
    <w:tmpl w:val="CDC0EE3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62EF47C7"/>
    <w:multiLevelType w:val="hybridMultilevel"/>
    <w:tmpl w:val="BAFE3C0C"/>
    <w:lvl w:ilvl="0" w:tplc="28EC51E4">
      <w:numFmt w:val="bullet"/>
      <w:lvlText w:val="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ABB44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2" w:tplc="C2001EF4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EAE04B52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ED00E180">
      <w:numFmt w:val="bullet"/>
      <w:lvlText w:val="•"/>
      <w:lvlJc w:val="left"/>
      <w:pPr>
        <w:ind w:left="4849" w:hanging="346"/>
      </w:pPr>
      <w:rPr>
        <w:rFonts w:hint="default"/>
        <w:lang w:val="ru-RU" w:eastAsia="en-US" w:bidi="ar-SA"/>
      </w:rPr>
    </w:lvl>
    <w:lvl w:ilvl="5" w:tplc="6DF240A4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62B42D08">
      <w:numFmt w:val="bullet"/>
      <w:lvlText w:val="•"/>
      <w:lvlJc w:val="left"/>
      <w:pPr>
        <w:ind w:left="6794" w:hanging="346"/>
      </w:pPr>
      <w:rPr>
        <w:rFonts w:hint="default"/>
        <w:lang w:val="ru-RU" w:eastAsia="en-US" w:bidi="ar-SA"/>
      </w:rPr>
    </w:lvl>
    <w:lvl w:ilvl="7" w:tplc="FDFEAAA8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99EEB15E">
      <w:numFmt w:val="bullet"/>
      <w:lvlText w:val="•"/>
      <w:lvlJc w:val="left"/>
      <w:pPr>
        <w:ind w:left="8739" w:hanging="346"/>
      </w:pPr>
      <w:rPr>
        <w:rFonts w:hint="default"/>
        <w:lang w:val="ru-RU" w:eastAsia="en-US" w:bidi="ar-SA"/>
      </w:rPr>
    </w:lvl>
  </w:abstractNum>
  <w:abstractNum w:abstractNumId="13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D545602"/>
    <w:multiLevelType w:val="hybridMultilevel"/>
    <w:tmpl w:val="841E1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10"/>
  </w:num>
  <w:num w:numId="11">
    <w:abstractNumId w:val="0"/>
  </w:num>
  <w:num w:numId="12">
    <w:abstractNumId w:val="14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BB"/>
    <w:rsid w:val="00026313"/>
    <w:rsid w:val="000513E4"/>
    <w:rsid w:val="000724DD"/>
    <w:rsid w:val="00081C78"/>
    <w:rsid w:val="000F4FE8"/>
    <w:rsid w:val="00146605"/>
    <w:rsid w:val="00195B95"/>
    <w:rsid w:val="001B1825"/>
    <w:rsid w:val="00204FEA"/>
    <w:rsid w:val="002768D2"/>
    <w:rsid w:val="002C7030"/>
    <w:rsid w:val="00332B02"/>
    <w:rsid w:val="003416AA"/>
    <w:rsid w:val="00347A13"/>
    <w:rsid w:val="003D3DB7"/>
    <w:rsid w:val="004B7844"/>
    <w:rsid w:val="004F35CA"/>
    <w:rsid w:val="00540612"/>
    <w:rsid w:val="005845BB"/>
    <w:rsid w:val="005C5C3E"/>
    <w:rsid w:val="00624266"/>
    <w:rsid w:val="00625664"/>
    <w:rsid w:val="006A12E6"/>
    <w:rsid w:val="006D3E45"/>
    <w:rsid w:val="006D7329"/>
    <w:rsid w:val="00744527"/>
    <w:rsid w:val="007570A5"/>
    <w:rsid w:val="007626CA"/>
    <w:rsid w:val="00764415"/>
    <w:rsid w:val="00771FF4"/>
    <w:rsid w:val="007C17DF"/>
    <w:rsid w:val="007D25BD"/>
    <w:rsid w:val="008064A2"/>
    <w:rsid w:val="008741E7"/>
    <w:rsid w:val="008F7897"/>
    <w:rsid w:val="009174A1"/>
    <w:rsid w:val="009B10BE"/>
    <w:rsid w:val="00A65F40"/>
    <w:rsid w:val="00AD4E1D"/>
    <w:rsid w:val="00B920E6"/>
    <w:rsid w:val="00C1264C"/>
    <w:rsid w:val="00C3309D"/>
    <w:rsid w:val="00C420CF"/>
    <w:rsid w:val="00C52503"/>
    <w:rsid w:val="00CC57D7"/>
    <w:rsid w:val="00CE38D3"/>
    <w:rsid w:val="00D21DC5"/>
    <w:rsid w:val="00D461D8"/>
    <w:rsid w:val="00DE78E0"/>
    <w:rsid w:val="00E024FE"/>
    <w:rsid w:val="00E2149D"/>
    <w:rsid w:val="00ED5EFE"/>
    <w:rsid w:val="00EF1CA8"/>
    <w:rsid w:val="00F1561C"/>
    <w:rsid w:val="00F304AE"/>
    <w:rsid w:val="00F3208A"/>
    <w:rsid w:val="00F4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5CDEA9"/>
  <w15:docId w15:val="{07B8B3E6-49F5-4A83-8B3A-2393C3F2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5B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B1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57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E45"/>
    <w:pPr>
      <w:ind w:left="720"/>
    </w:pPr>
  </w:style>
  <w:style w:type="paragraph" w:customStyle="1" w:styleId="Style7">
    <w:name w:val="Style7"/>
    <w:basedOn w:val="a"/>
    <w:uiPriority w:val="99"/>
    <w:rsid w:val="006D3E45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6D3E45"/>
    <w:rPr>
      <w:rFonts w:ascii="Times New Roman" w:hAnsi="Times New Roman"/>
      <w:sz w:val="26"/>
    </w:rPr>
  </w:style>
  <w:style w:type="paragraph" w:customStyle="1" w:styleId="a4">
    <w:name w:val="Прижатый влево"/>
    <w:basedOn w:val="a"/>
    <w:next w:val="a"/>
    <w:uiPriority w:val="99"/>
    <w:rsid w:val="006D3E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7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53">
    <w:name w:val="Font Style53"/>
    <w:basedOn w:val="a0"/>
    <w:rsid w:val="009174A1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 Indent"/>
    <w:basedOn w:val="a"/>
    <w:link w:val="a6"/>
    <w:rsid w:val="009174A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174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Знак5 Знак Знак Знак"/>
    <w:basedOn w:val="a"/>
    <w:rsid w:val="009174A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unhideWhenUsed/>
    <w:rsid w:val="009174A1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174A1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174A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174A1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744527"/>
    <w:pPr>
      <w:spacing w:after="0" w:line="240" w:lineRule="auto"/>
      <w:ind w:firstLine="1134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2B0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10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Body Text"/>
    <w:basedOn w:val="a"/>
    <w:link w:val="af"/>
    <w:uiPriority w:val="99"/>
    <w:semiHidden/>
    <w:unhideWhenUsed/>
    <w:rsid w:val="009B10B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B10BE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9B1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10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b"/>
    <w:uiPriority w:val="39"/>
    <w:rsid w:val="001B1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D5EFE"/>
  </w:style>
  <w:style w:type="paragraph" w:styleId="af0">
    <w:name w:val="Normal (Web)"/>
    <w:basedOn w:val="a"/>
    <w:uiPriority w:val="99"/>
    <w:rsid w:val="00DE7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4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5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3C6AA-A1B9-458B-8DD2-9B5FFD5F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5551</Words>
  <Characters>31645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37122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Юлия</cp:lastModifiedBy>
  <cp:revision>16</cp:revision>
  <cp:lastPrinted>2021-11-11T13:42:00Z</cp:lastPrinted>
  <dcterms:created xsi:type="dcterms:W3CDTF">2022-03-10T19:52:00Z</dcterms:created>
  <dcterms:modified xsi:type="dcterms:W3CDTF">2023-05-16T05:58:00Z</dcterms:modified>
</cp:coreProperties>
</file>